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13CE1" w14:textId="77777777" w:rsidR="00BD5875" w:rsidRPr="00BD5875" w:rsidRDefault="00BD5875" w:rsidP="00BD5875">
      <w:pPr>
        <w:pStyle w:val="MDPI11articletype"/>
      </w:pPr>
      <w:r w:rsidRPr="00BD5875">
        <w:t>Type of the Paper (Article, Review, Communication, etc.)</w:t>
      </w:r>
    </w:p>
    <w:p w14:paraId="70A956FB" w14:textId="77777777" w:rsidR="00BD5875" w:rsidRPr="00E9109B" w:rsidRDefault="00BD5875" w:rsidP="00BD5875">
      <w:pPr>
        <w:pStyle w:val="MDPI12title"/>
        <w:rPr>
          <w:i/>
          <w:iCs/>
          <w:color w:val="FF0000"/>
        </w:rPr>
      </w:pPr>
      <w:r w:rsidRPr="00E9109B">
        <w:rPr>
          <w:i/>
          <w:iCs/>
          <w:color w:val="FF0000"/>
        </w:rPr>
        <w:t>Title</w:t>
      </w:r>
    </w:p>
    <w:p w14:paraId="794556BF" w14:textId="7EE25682" w:rsidR="00130A25" w:rsidRPr="00BD5875" w:rsidRDefault="00BD5875" w:rsidP="00BD5875">
      <w:pPr>
        <w:pStyle w:val="MDPI13authornames"/>
        <w:rPr>
          <w:rStyle w:val="Hyperlink"/>
          <w:color w:val="000000"/>
          <w:u w:val="none"/>
        </w:rPr>
      </w:pPr>
      <w:proofErr w:type="spellStart"/>
      <w:r w:rsidRPr="00BD5875">
        <w:t>Firstname</w:t>
      </w:r>
      <w:proofErr w:type="spellEnd"/>
      <w:r w:rsidRPr="00BD5875">
        <w:t xml:space="preserve"> Lastname </w:t>
      </w:r>
      <w:r w:rsidRPr="00BD5875">
        <w:rPr>
          <w:vertAlign w:val="superscript"/>
        </w:rPr>
        <w:t>1</w:t>
      </w:r>
      <w:r w:rsidRPr="00BD5875">
        <w:t xml:space="preserve">, </w:t>
      </w:r>
      <w:proofErr w:type="spellStart"/>
      <w:r w:rsidRPr="00BD5875">
        <w:t>Firstname</w:t>
      </w:r>
      <w:proofErr w:type="spellEnd"/>
      <w:r w:rsidRPr="00BD5875">
        <w:t xml:space="preserve"> Lastname </w:t>
      </w:r>
      <w:r w:rsidRPr="00BD5875">
        <w:rPr>
          <w:vertAlign w:val="superscript"/>
        </w:rPr>
        <w:t>2</w:t>
      </w:r>
      <w:r w:rsidRPr="00BD5875">
        <w:t xml:space="preserve"> and </w:t>
      </w:r>
      <w:proofErr w:type="spellStart"/>
      <w:r w:rsidRPr="00BD5875">
        <w:t>Firstname</w:t>
      </w:r>
      <w:proofErr w:type="spellEnd"/>
      <w:r w:rsidRPr="00BD5875">
        <w:t xml:space="preserve"> Lastname </w:t>
      </w:r>
      <w:proofErr w:type="gramStart"/>
      <w:r w:rsidRPr="00BD5875">
        <w:rPr>
          <w:vertAlign w:val="superscript"/>
        </w:rPr>
        <w:t>2,</w:t>
      </w:r>
      <w:r w:rsidRPr="00BD5875">
        <w:t>*</w:t>
      </w:r>
      <w:proofErr w:type="gramEnd"/>
    </w:p>
    <w:p w14:paraId="3F872640" w14:textId="77777777" w:rsidR="00BD5875" w:rsidRPr="00BD5875" w:rsidRDefault="00BD5875" w:rsidP="00BD5875">
      <w:pPr>
        <w:pStyle w:val="MDPI16affiliation"/>
      </w:pPr>
      <w:r w:rsidRPr="00BD5875">
        <w:rPr>
          <w:vertAlign w:val="superscript"/>
        </w:rPr>
        <w:t>1</w:t>
      </w:r>
      <w:r w:rsidRPr="00BD5875">
        <w:tab/>
        <w:t>Affiliation 1; e-mail@e-mail.com</w:t>
      </w:r>
    </w:p>
    <w:p w14:paraId="3ED32F0E" w14:textId="47A66680" w:rsidR="00BD5875" w:rsidRPr="00BD5875" w:rsidRDefault="00BD5875" w:rsidP="000934B4">
      <w:pPr>
        <w:pStyle w:val="MDPI16affiliation"/>
        <w:tabs>
          <w:tab w:val="left" w:pos="720"/>
          <w:tab w:val="left" w:pos="1440"/>
          <w:tab w:val="left" w:pos="2160"/>
          <w:tab w:val="left" w:pos="2880"/>
          <w:tab w:val="left" w:pos="3600"/>
          <w:tab w:val="left" w:pos="4320"/>
          <w:tab w:val="left" w:pos="5040"/>
          <w:tab w:val="left" w:pos="9015"/>
        </w:tabs>
      </w:pPr>
      <w:r w:rsidRPr="00BD5875">
        <w:rPr>
          <w:vertAlign w:val="superscript"/>
        </w:rPr>
        <w:t>2</w:t>
      </w:r>
      <w:r w:rsidRPr="00BD5875">
        <w:tab/>
        <w:t>Affiliation 2; e-mail@e-mail.com</w:t>
      </w:r>
      <w:r w:rsidR="000934B4">
        <w:tab/>
      </w:r>
    </w:p>
    <w:p w14:paraId="46C102B4" w14:textId="77777777" w:rsidR="00BD5875" w:rsidRPr="00BD5875" w:rsidRDefault="00BD5875" w:rsidP="00BD5875">
      <w:pPr>
        <w:pStyle w:val="MDPI16affiliation"/>
      </w:pPr>
      <w:r w:rsidRPr="00BD5875">
        <w:rPr>
          <w:b/>
        </w:rPr>
        <w:t>*</w:t>
      </w:r>
      <w:r w:rsidRPr="00BD5875">
        <w:tab/>
        <w:t>Correspondence: e-mail@e-mail.com; Tel.: (optional; include country code; if there are multiple corresponding authors, add author initials)</w:t>
      </w:r>
    </w:p>
    <w:p w14:paraId="2C53D7A4" w14:textId="77777777" w:rsidR="00BD5875" w:rsidRPr="00BD5875" w:rsidRDefault="00BD5875" w:rsidP="00F05873">
      <w:pPr>
        <w:tabs>
          <w:tab w:val="left" w:pos="2475"/>
        </w:tabs>
        <w:ind w:left="2606"/>
        <w:rPr>
          <w:b/>
          <w:bCs/>
        </w:rPr>
      </w:pPr>
    </w:p>
    <w:p w14:paraId="3DE29274" w14:textId="51E0EC5E" w:rsidR="00F05873" w:rsidRPr="00BD5875" w:rsidRDefault="00F05873" w:rsidP="00BD5875">
      <w:pPr>
        <w:tabs>
          <w:tab w:val="left" w:pos="2475"/>
        </w:tabs>
        <w:ind w:left="2606"/>
        <w:rPr>
          <w:b/>
          <w:bCs/>
          <w:sz w:val="18"/>
          <w:szCs w:val="18"/>
        </w:rPr>
      </w:pPr>
      <w:r w:rsidRPr="00BD5875">
        <w:rPr>
          <w:b/>
          <w:bCs/>
          <w:sz w:val="18"/>
          <w:szCs w:val="18"/>
        </w:rPr>
        <w:t>ABSTRACT</w:t>
      </w:r>
      <w:r w:rsidR="00BD5875">
        <w:rPr>
          <w:b/>
          <w:bCs/>
          <w:sz w:val="18"/>
          <w:szCs w:val="18"/>
        </w:rPr>
        <w:t xml:space="preserve">: </w:t>
      </w:r>
      <w:r w:rsidRPr="00BD5875">
        <w:rPr>
          <w:sz w:val="18"/>
          <w:szCs w:val="18"/>
        </w:rPr>
        <w:t>This electronic document is a “live” template and already defines the components of your paper [title, text, heads, etc.] in its style sheet.  *CRITICAL:  Do Not Use Symbols, Special Characters, Footnotes, or Math in Paper Title or Abstract. (Abstract) This electronic document is a “live” template and already defines the components of your paper [title, text, heads, etc.] in its style sheet.  *CRITICAL:  Do Not Use Symbols, Special Characters, Footnotes, or Math in Paper Title or Abstract. (Abstract)</w:t>
      </w:r>
    </w:p>
    <w:p w14:paraId="3819375F" w14:textId="2E77B0B9" w:rsidR="00F05873" w:rsidRPr="00BD5875" w:rsidRDefault="00F05873" w:rsidP="00F05873">
      <w:pPr>
        <w:tabs>
          <w:tab w:val="left" w:pos="2475"/>
        </w:tabs>
        <w:ind w:left="2606"/>
        <w:rPr>
          <w:sz w:val="18"/>
          <w:szCs w:val="18"/>
        </w:rPr>
      </w:pPr>
      <w:r w:rsidRPr="00BD5875">
        <w:rPr>
          <w:b/>
          <w:bCs/>
          <w:sz w:val="18"/>
          <w:szCs w:val="18"/>
        </w:rPr>
        <w:t>Keywords:</w:t>
      </w:r>
      <w:r w:rsidRPr="00BD5875">
        <w:rPr>
          <w:sz w:val="18"/>
          <w:szCs w:val="18"/>
        </w:rPr>
        <w:t xml:space="preserve"> Xxxxxx, Xxxxxxx, Xxxxxxx</w:t>
      </w:r>
    </w:p>
    <w:p w14:paraId="4E9BA357" w14:textId="77777777" w:rsidR="00F05873" w:rsidRPr="00685794" w:rsidRDefault="00F05873" w:rsidP="00F05873">
      <w:pPr>
        <w:tabs>
          <w:tab w:val="left" w:pos="2475"/>
        </w:tabs>
        <w:spacing w:before="260"/>
        <w:ind w:left="2606"/>
        <w:rPr>
          <w:b/>
        </w:rPr>
      </w:pPr>
      <w:r w:rsidRPr="00685794">
        <w:rPr>
          <w:b/>
        </w:rPr>
        <w:t>Introduction:</w:t>
      </w:r>
    </w:p>
    <w:p w14:paraId="43D61AD2" w14:textId="4E1FF79B" w:rsidR="00F05873" w:rsidRPr="00685794" w:rsidRDefault="003B4829" w:rsidP="00F05873">
      <w:pPr>
        <w:tabs>
          <w:tab w:val="left" w:pos="2475"/>
        </w:tabs>
        <w:spacing w:before="260"/>
        <w:ind w:left="2606"/>
      </w:pPr>
      <w:r>
        <mc:AlternateContent>
          <mc:Choice Requires="wps">
            <w:drawing>
              <wp:anchor distT="0" distB="0" distL="114300" distR="114300" simplePos="0" relativeHeight="251660288" behindDoc="0" locked="0" layoutInCell="1" allowOverlap="1" wp14:anchorId="3B6AC21C" wp14:editId="19E06C1B">
                <wp:simplePos x="0" y="0"/>
                <wp:positionH relativeFrom="column">
                  <wp:posOffset>-352425</wp:posOffset>
                </wp:positionH>
                <wp:positionV relativeFrom="paragraph">
                  <wp:posOffset>1505585</wp:posOffset>
                </wp:positionV>
                <wp:extent cx="1933575" cy="32575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933575" cy="3257550"/>
                        </a:xfrm>
                        <a:prstGeom prst="rect">
                          <a:avLst/>
                        </a:prstGeom>
                        <a:solidFill>
                          <a:schemeClr val="lt1"/>
                        </a:solidFill>
                        <a:ln w="6350">
                          <a:solidFill>
                            <a:schemeClr val="bg1"/>
                          </a:solidFill>
                        </a:ln>
                      </wps:spPr>
                      <wps:txbx>
                        <w:txbxContent>
                          <w:p w14:paraId="60E322E2" w14:textId="0FFA4E59" w:rsidR="003B4829" w:rsidRPr="00230FA6" w:rsidRDefault="003B4829" w:rsidP="003B4829">
                            <w:pPr>
                              <w:pStyle w:val="MDPI61Citation"/>
                              <w:spacing w:after="120" w:line="240" w:lineRule="exact"/>
                            </w:pPr>
                            <w:r w:rsidRPr="00CC406C">
                              <w:rPr>
                                <w:b/>
                              </w:rPr>
                              <w:t>C</w:t>
                            </w:r>
                            <w:r w:rsidR="00D2541A">
                              <w:rPr>
                                <w:b/>
                              </w:rPr>
                              <w:t>itation</w:t>
                            </w:r>
                            <w:r w:rsidRPr="00CC406C">
                              <w:rPr>
                                <w:b/>
                              </w:rPr>
                              <w:t>:</w:t>
                            </w:r>
                            <w:r>
                              <w:rPr>
                                <w:b/>
                              </w:rPr>
                              <w:t xml:space="preserve"> </w:t>
                            </w:r>
                            <w:r>
                              <w:t>To be added by editorial staff during production.</w:t>
                            </w:r>
                          </w:p>
                          <w:p w14:paraId="04BE2234" w14:textId="77777777" w:rsidR="003B4829" w:rsidRDefault="003B4829" w:rsidP="003B4829">
                            <w:pPr>
                              <w:pStyle w:val="MDPI15academiceditor"/>
                              <w:spacing w:after="120"/>
                            </w:pPr>
                            <w:r>
                              <w:t xml:space="preserve">Academic Editor: </w:t>
                            </w:r>
                            <w:proofErr w:type="spellStart"/>
                            <w:r>
                              <w:t>Firstname</w:t>
                            </w:r>
                            <w:proofErr w:type="spellEnd"/>
                            <w:r>
                              <w:t xml:space="preserve"> Lastname</w:t>
                            </w:r>
                          </w:p>
                          <w:p w14:paraId="0D32E02A" w14:textId="5A26FA5D" w:rsidR="003B4829" w:rsidRPr="00356001" w:rsidRDefault="003B4829" w:rsidP="003B4829">
                            <w:pPr>
                              <w:pStyle w:val="MDPI14history"/>
                              <w:spacing w:before="120"/>
                            </w:pPr>
                            <w:r w:rsidRPr="00356001">
                              <w:t>Received</w:t>
                            </w:r>
                            <w:r w:rsidR="00EA79BD">
                              <w:t xml:space="preserve"> </w:t>
                            </w:r>
                            <w:r w:rsidRPr="00356001">
                              <w:t>date</w:t>
                            </w:r>
                            <w:r w:rsidR="00EA79BD">
                              <w:t>:</w:t>
                            </w:r>
                          </w:p>
                          <w:p w14:paraId="73CE525E" w14:textId="03C81074" w:rsidR="003B4829" w:rsidRDefault="003B4829" w:rsidP="003B4829">
                            <w:pPr>
                              <w:pStyle w:val="MDPI14history"/>
                            </w:pPr>
                            <w:r>
                              <w:t>Revised date</w:t>
                            </w:r>
                            <w:r w:rsidR="00EA79BD">
                              <w:t>:</w:t>
                            </w:r>
                          </w:p>
                          <w:p w14:paraId="4D3AD94F" w14:textId="0A5955F3" w:rsidR="003B4829" w:rsidRPr="00356001" w:rsidRDefault="003B4829" w:rsidP="003B4829">
                            <w:pPr>
                              <w:pStyle w:val="MDPI14history"/>
                            </w:pPr>
                            <w:r>
                              <w:t>Accepted date</w:t>
                            </w:r>
                            <w:r w:rsidR="00EA79BD">
                              <w:t>:</w:t>
                            </w:r>
                          </w:p>
                          <w:p w14:paraId="65AF7A99" w14:textId="46DD70A5" w:rsidR="003B4829" w:rsidRPr="00356001" w:rsidRDefault="003B4829" w:rsidP="003B4829">
                            <w:pPr>
                              <w:pStyle w:val="MDPI14history"/>
                              <w:spacing w:after="120"/>
                            </w:pPr>
                            <w:r w:rsidRPr="00356001">
                              <w:t>Published date</w:t>
                            </w:r>
                            <w:r w:rsidR="00EA79BD">
                              <w:t>:</w:t>
                            </w:r>
                          </w:p>
                          <w:p w14:paraId="17FF23B0" w14:textId="77777777" w:rsidR="003B4829" w:rsidRPr="00BB2DFA" w:rsidRDefault="003B4829" w:rsidP="003B4829">
                            <w:pPr>
                              <w:adjustRightInd w:val="0"/>
                              <w:snapToGrid w:val="0"/>
                              <w:spacing w:before="120" w:line="240" w:lineRule="atLeast"/>
                              <w:ind w:right="113"/>
                              <w:jc w:val="left"/>
                              <w:rPr>
                                <w:rFonts w:eastAsia="DengXian"/>
                                <w:bCs/>
                                <w:sz w:val="14"/>
                                <w:szCs w:val="14"/>
                                <w:lang w:bidi="en-US"/>
                              </w:rPr>
                            </w:pPr>
                            <w:r w:rsidRPr="00BB2DFA">
                              <w:rPr>
                                <w:rFonts w:eastAsia="DengXian"/>
                              </w:rPr>
                              <w:drawing>
                                <wp:inline distT="0" distB="0" distL="0" distR="0" wp14:anchorId="1A26E9B2" wp14:editId="61E0067D">
                                  <wp:extent cx="692785" cy="24955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73B70038" w14:textId="12A7BD1D" w:rsidR="00372702" w:rsidRPr="009F06C2" w:rsidRDefault="00372702" w:rsidP="00372702">
                            <w:pPr>
                              <w:spacing w:after="160" w:line="259" w:lineRule="auto"/>
                              <w:jc w:val="left"/>
                            </w:pPr>
                            <w:r w:rsidRPr="009F06C2">
                              <w:t>Pakistan Journal Emerging Sciences and Technologies (PJEST)</w:t>
                            </w:r>
                            <w:r w:rsidRPr="00372702">
                              <w:rPr>
                                <w:rFonts w:ascii="Ubuntu" w:eastAsia="Times New Roman" w:hAnsi="Ubuntu"/>
                                <w:i/>
                                <w:iCs/>
                                <w:noProof w:val="0"/>
                                <w:color w:val="333333"/>
                                <w:sz w:val="27"/>
                                <w:szCs w:val="27"/>
                                <w:lang w:eastAsia="en-US"/>
                              </w:rPr>
                              <w:t xml:space="preserve"> </w:t>
                            </w:r>
                            <w:r w:rsidRPr="00372702">
                              <w:t>in collaboration with </w:t>
                            </w:r>
                            <w:hyperlink r:id="rId8" w:history="1">
                              <w:r w:rsidRPr="009F06C2">
                                <w:rPr>
                                  <w:rStyle w:val="Hyperlink"/>
                                </w:rPr>
                                <w:t>Govt. Islamia College Civil Lines Lahore, Pakistan</w:t>
                              </w:r>
                            </w:hyperlink>
                            <w:r w:rsidRPr="009F06C2">
                              <w:t> is licensed under a </w:t>
                            </w:r>
                            <w:hyperlink r:id="rId9" w:history="1">
                              <w:r w:rsidRPr="009F06C2">
                                <w:rPr>
                                  <w:rStyle w:val="Hyperlink"/>
                                </w:rPr>
                                <w:t>Creative Commons Attribution-ShareAlike 4.0 International License</w:t>
                              </w:r>
                            </w:hyperlink>
                          </w:p>
                          <w:p w14:paraId="224D5485" w14:textId="43DDD489" w:rsidR="003B4829" w:rsidRDefault="003B4829" w:rsidP="003B48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6AC21C" id="_x0000_t202" coordsize="21600,21600" o:spt="202" path="m,l,21600r21600,l21600,xe">
                <v:stroke joinstyle="miter"/>
                <v:path gradientshapeok="t" o:connecttype="rect"/>
              </v:shapetype>
              <v:shape id="Text Box 2" o:spid="_x0000_s1026" type="#_x0000_t202" style="position:absolute;left:0;text-align:left;margin-left:-27.75pt;margin-top:118.55pt;width:152.25pt;height:25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" fillcolor="white [3201]" strokecolor="white [3212]" strokeweight=".5pt">
                <v:textbox>
                  <w:txbxContent>
                    <w:p w14:paraId="60E322E2" w14:textId="0FFA4E59" w:rsidR="003B4829" w:rsidRPr="00230FA6" w:rsidRDefault="003B4829" w:rsidP="003B4829">
                      <w:pPr>
                        <w:pStyle w:val="MDPI61Citation"/>
                        <w:spacing w:after="120" w:line="240" w:lineRule="exact"/>
                      </w:pPr>
                      <w:r w:rsidRPr="00CC406C">
                        <w:rPr>
                          <w:b/>
                        </w:rPr>
                        <w:t>C</w:t>
                      </w:r>
                      <w:r w:rsidR="00D2541A">
                        <w:rPr>
                          <w:b/>
                        </w:rPr>
                        <w:t>itation</w:t>
                      </w:r>
                      <w:r w:rsidRPr="00CC406C">
                        <w:rPr>
                          <w:b/>
                        </w:rPr>
                        <w:t>:</w:t>
                      </w:r>
                      <w:r>
                        <w:rPr>
                          <w:b/>
                        </w:rPr>
                        <w:t xml:space="preserve"> </w:t>
                      </w:r>
                      <w:r>
                        <w:t>To be added by editorial staff during production.</w:t>
                      </w:r>
                    </w:p>
                    <w:p w14:paraId="04BE2234" w14:textId="77777777" w:rsidR="003B4829" w:rsidRDefault="003B4829" w:rsidP="003B4829">
                      <w:pPr>
                        <w:pStyle w:val="MDPI15academiceditor"/>
                        <w:spacing w:after="120"/>
                      </w:pPr>
                      <w:r>
                        <w:t xml:space="preserve">Academic Editor: </w:t>
                      </w:r>
                      <w:proofErr w:type="spellStart"/>
                      <w:r>
                        <w:t>Firstname</w:t>
                      </w:r>
                      <w:proofErr w:type="spellEnd"/>
                      <w:r>
                        <w:t xml:space="preserve"> Lastname</w:t>
                      </w:r>
                    </w:p>
                    <w:p w14:paraId="0D32E02A" w14:textId="5A26FA5D" w:rsidR="003B4829" w:rsidRPr="00356001" w:rsidRDefault="003B4829" w:rsidP="003B4829">
                      <w:pPr>
                        <w:pStyle w:val="MDPI14history"/>
                        <w:spacing w:before="120"/>
                      </w:pPr>
                      <w:r w:rsidRPr="00356001">
                        <w:t>Received</w:t>
                      </w:r>
                      <w:r w:rsidR="00EA79BD">
                        <w:t xml:space="preserve"> </w:t>
                      </w:r>
                      <w:r w:rsidRPr="00356001">
                        <w:t>date</w:t>
                      </w:r>
                      <w:r w:rsidR="00EA79BD">
                        <w:t>:</w:t>
                      </w:r>
                    </w:p>
                    <w:p w14:paraId="73CE525E" w14:textId="03C81074" w:rsidR="003B4829" w:rsidRDefault="003B4829" w:rsidP="003B4829">
                      <w:pPr>
                        <w:pStyle w:val="MDPI14history"/>
                      </w:pPr>
                      <w:r>
                        <w:t>Revised date</w:t>
                      </w:r>
                      <w:r w:rsidR="00EA79BD">
                        <w:t>:</w:t>
                      </w:r>
                    </w:p>
                    <w:p w14:paraId="4D3AD94F" w14:textId="0A5955F3" w:rsidR="003B4829" w:rsidRPr="00356001" w:rsidRDefault="003B4829" w:rsidP="003B4829">
                      <w:pPr>
                        <w:pStyle w:val="MDPI14history"/>
                      </w:pPr>
                      <w:r>
                        <w:t>Accepted date</w:t>
                      </w:r>
                      <w:r w:rsidR="00EA79BD">
                        <w:t>:</w:t>
                      </w:r>
                    </w:p>
                    <w:p w14:paraId="65AF7A99" w14:textId="46DD70A5" w:rsidR="003B4829" w:rsidRPr="00356001" w:rsidRDefault="003B4829" w:rsidP="003B4829">
                      <w:pPr>
                        <w:pStyle w:val="MDPI14history"/>
                        <w:spacing w:after="120"/>
                      </w:pPr>
                      <w:r w:rsidRPr="00356001">
                        <w:t>Published date</w:t>
                      </w:r>
                      <w:r w:rsidR="00EA79BD">
                        <w:t>:</w:t>
                      </w:r>
                    </w:p>
                    <w:p w14:paraId="17FF23B0" w14:textId="77777777" w:rsidR="003B4829" w:rsidRPr="00BB2DFA" w:rsidRDefault="003B4829" w:rsidP="003B4829">
                      <w:pPr>
                        <w:adjustRightInd w:val="0"/>
                        <w:snapToGrid w:val="0"/>
                        <w:spacing w:before="120" w:line="240" w:lineRule="atLeast"/>
                        <w:ind w:right="113"/>
                        <w:jc w:val="left"/>
                        <w:rPr>
                          <w:rFonts w:eastAsia="DengXian"/>
                          <w:bCs/>
                          <w:sz w:val="14"/>
                          <w:szCs w:val="14"/>
                          <w:lang w:bidi="en-US"/>
                        </w:rPr>
                      </w:pPr>
                      <w:r w:rsidRPr="00BB2DFA">
                        <w:rPr>
                          <w:rFonts w:eastAsia="DengXian"/>
                        </w:rPr>
                        <w:drawing>
                          <wp:inline distT="0" distB="0" distL="0" distR="0" wp14:anchorId="1A26E9B2" wp14:editId="61E0067D">
                            <wp:extent cx="692785" cy="24955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73B70038" w14:textId="12A7BD1D" w:rsidR="00372702" w:rsidRPr="009F06C2" w:rsidRDefault="00372702" w:rsidP="00372702">
                      <w:pPr>
                        <w:spacing w:after="160" w:line="259" w:lineRule="auto"/>
                        <w:jc w:val="left"/>
                      </w:pPr>
                      <w:r w:rsidRPr="009F06C2">
                        <w:t>Pakistan Journal Emerging Sciences and Technologies (PJEST)</w:t>
                      </w:r>
                      <w:r w:rsidRPr="00372702">
                        <w:rPr>
                          <w:rFonts w:ascii="Ubuntu" w:eastAsia="Times New Roman" w:hAnsi="Ubuntu"/>
                          <w:i/>
                          <w:iCs/>
                          <w:noProof w:val="0"/>
                          <w:color w:val="333333"/>
                          <w:sz w:val="27"/>
                          <w:szCs w:val="27"/>
                          <w:lang w:eastAsia="en-US"/>
                        </w:rPr>
                        <w:t xml:space="preserve"> </w:t>
                      </w:r>
                      <w:r w:rsidRPr="00372702">
                        <w:t>in collaboration with </w:t>
                      </w:r>
                      <w:hyperlink r:id="rId10" w:history="1">
                        <w:r w:rsidRPr="009F06C2">
                          <w:rPr>
                            <w:rStyle w:val="Hyperlink"/>
                          </w:rPr>
                          <w:t>Govt. Islamia College Civil Lines Lahore, Pakistan</w:t>
                        </w:r>
                      </w:hyperlink>
                      <w:r w:rsidRPr="009F06C2">
                        <w:t> is licensed under a </w:t>
                      </w:r>
                      <w:hyperlink r:id="rId11" w:history="1">
                        <w:r w:rsidRPr="009F06C2">
                          <w:rPr>
                            <w:rStyle w:val="Hyperlink"/>
                          </w:rPr>
                          <w:t>Creative Commons Attribution-ShareAlike 4.0 International License</w:t>
                        </w:r>
                      </w:hyperlink>
                    </w:p>
                    <w:p w14:paraId="224D5485" w14:textId="43DDD489" w:rsidR="003B4829" w:rsidRDefault="003B4829" w:rsidP="003B4829"/>
                  </w:txbxContent>
                </v:textbox>
              </v:shape>
            </w:pict>
          </mc:Fallback>
        </mc:AlternateContent>
      </w:r>
      <w:r w:rsidR="00F05873" w:rsidRPr="00685794">
        <w:t>This template for the PC, provides authors with most of the formatting specifications needed for preparing electronic versions of their papers. All standard paper components have been specified for three reasons: a ease of use when formatting individual papers, b automatic compliance to electronic requirements that facilitate the concurrent or later production of electronic products, and c conformity of style throughout a conference proceeding.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 in Fig. 1 below.</w:t>
      </w:r>
    </w:p>
    <w:p w14:paraId="39B02122" w14:textId="69226381" w:rsidR="00F05873" w:rsidRPr="00685794" w:rsidRDefault="00F05873" w:rsidP="00F05873">
      <w:pPr>
        <w:tabs>
          <w:tab w:val="left" w:pos="2475"/>
        </w:tabs>
        <w:spacing w:before="260"/>
        <w:ind w:left="2606"/>
      </w:pPr>
      <w:r w:rsidRPr="00685794">
        <w:t xml:space="preserve">The template is used to format your paper and style the text. </w:t>
      </w:r>
      <w:r w:rsidRPr="00685794">
        <w:fldChar w:fldCharType="begin"/>
      </w:r>
      <w:r w:rsidRPr="00685794">
        <w:instrText xml:space="preserve"> ADDIN EN.CITE &lt;EndNote&gt;&lt;Cite&gt;&lt;Author&gt;Ashraf&lt;/Author&gt;&lt;Year&gt;2011&lt;/Year&gt;&lt;RecNum&gt;18&lt;/RecNum&gt;&lt;DisplayText&gt;[1]&lt;/DisplayText&gt;&lt;record&gt;&lt;rec-number&gt;18&lt;/rec-number&gt;&lt;foreign-keys&gt;&lt;key app="EN" db-id="xe0as5fzadwsfre2tw6pazahdr5dvepxdsdw"&gt;18&lt;/key&gt;&lt;/foreign-keys&gt;&lt;ref-type name="Journal Article"&gt;17&lt;/ref-type&gt;&lt;contributors&gt;&lt;authors&gt;&lt;author&gt;Ashraf, Muhammad Waseem&lt;/author&gt;&lt;author&gt;Tayyaba, Shahzadi&lt;/author&gt;&lt;author&gt;Afzulpurkar, Nitin&lt;/author&gt;&lt;/authors&gt;&lt;/contributors&gt;&lt;titles&gt;&lt;title&gt;Micro electromechanical systems (MEMS) based microfluidic devices for biomedical applications&lt;/title&gt;&lt;secondary-title&gt;International journal of molecular sciences&lt;/secondary-title&gt;&lt;/titles&gt;&lt;periodical&gt;&lt;full-title&gt;International journal of molecular sciences&lt;/full-title&gt;&lt;/periodical&gt;&lt;pages&gt;3648-3704&lt;/pages&gt;&lt;volume&gt;12&lt;/volume&gt;&lt;number&gt;6&lt;/number&gt;&lt;dates&gt;&lt;year&gt;2011&lt;/year&gt;&lt;/dates&gt;&lt;urls&gt;&lt;/urls&gt;&lt;/record&gt;&lt;/Cite&gt;&lt;/EndNote&gt;</w:instrText>
      </w:r>
      <w:r w:rsidRPr="00685794">
        <w:fldChar w:fldCharType="separate"/>
      </w:r>
      <w:r w:rsidRPr="00685794">
        <w:t>[</w:t>
      </w:r>
      <w:r w:rsidRPr="00F15263">
        <w:t>1</w:t>
      </w:r>
      <w:r w:rsidRPr="00685794">
        <w:t>]</w:t>
      </w:r>
      <w:r w:rsidRPr="00685794">
        <w:fldChar w:fldCharType="end"/>
      </w:r>
      <w:r w:rsidRPr="00685794">
        <w:t xml:space="preserve">. All margins, column widths, line spaces, and text fonts are prescribed; please do not alter them. </w:t>
      </w:r>
      <w:r w:rsidRPr="00685794">
        <w:fldChar w:fldCharType="begin"/>
      </w:r>
      <w:r w:rsidRPr="00685794">
        <w:instrText xml:space="preserve"> ADDIN EN.CITE &lt;EndNote&gt;&lt;Cite&gt;&lt;Author&gt;Stemme&lt;/Author&gt;&lt;Year&gt;1993&lt;/Year&gt;&lt;RecNum&gt;638&lt;/RecNum&gt;&lt;DisplayText&gt;[2]&lt;/DisplayText&gt;&lt;record&gt;&lt;rec-number&gt;638&lt;/rec-number&gt;&lt;foreign-keys&gt;&lt;key app="EN" db-id="rxrre9vtjw0aeeeraetvv5tj2eedxzdr0ewp"&gt;638&lt;/key&gt;&lt;/foreign-keys&gt;&lt;ref-type name="Journal Article"&gt;17&lt;/ref-type&gt;&lt;contributors&gt;&lt;authors&gt;&lt;author&gt;Stemme, Erik&lt;/author&gt;&lt;author&gt;Stemme, Göran&lt;/author&gt;&lt;/authors&gt;&lt;/contributors&gt;&lt;titles&gt;&lt;title&gt;A valveless diffuser/nozzle-based fluid pump&lt;/title&gt;&lt;secondary-title&gt;Sensors and Actuators A: physical&lt;/secondary-title&gt;&lt;/titles&gt;&lt;periodical&gt;&lt;full-title&gt;Sensors and Actuators A: physical&lt;/full-title&gt;&lt;/periodical&gt;&lt;pages&gt;159-167&lt;/pages&gt;&lt;volume&gt;39&lt;/volume&gt;&lt;number&gt;2&lt;/number&gt;&lt;dates&gt;&lt;year&gt;1993&lt;/year&gt;&lt;/dates&gt;&lt;isbn&gt;0924-4247&lt;/isbn&gt;&lt;urls&gt;&lt;/urls&gt;&lt;/record&gt;&lt;/Cite&gt;&lt;/EndNote&gt;</w:instrText>
      </w:r>
      <w:r w:rsidRPr="00685794">
        <w:fldChar w:fldCharType="separate"/>
      </w:r>
      <w:r w:rsidRPr="00685794">
        <w:t>[</w:t>
      </w:r>
      <w:r w:rsidRPr="00F15263">
        <w:t>2</w:t>
      </w:r>
      <w:r w:rsidRPr="00685794">
        <w:t>]</w:t>
      </w:r>
      <w:r w:rsidRPr="00685794">
        <w:fldChar w:fldCharType="end"/>
      </w:r>
      <w:r w:rsidRPr="00685794">
        <w:t xml:space="preserve">. This measurement and others are deliberate, using specifications that anticipate your paper as one part of the entire proceedings, and not as an independent document. Please do not revise any of the current designations </w:t>
      </w:r>
      <w:r w:rsidRPr="00685794">
        <w:fldChar w:fldCharType="begin"/>
      </w:r>
      <w:r w:rsidRPr="00685794">
        <w:instrText xml:space="preserve"> ADDIN EN.CITE &lt;EndNote&gt;&lt;Cite&gt;&lt;Author&gt;Shen&lt;/Author&gt;&lt;Year&gt;2008&lt;/Year&gt;&lt;RecNum&gt;643&lt;/RecNum&gt;&lt;DisplayText&gt;[3]&lt;/DisplayText&gt;&lt;record&gt;&lt;rec-number&gt;643&lt;/rec-number&gt;&lt;foreign-keys&gt;&lt;key app="EN" db-id="rxrre9vtjw0aeeeraetvv5tj2eedxzdr0ewp"&gt;643&lt;/key&gt;&lt;/foreign-keys&gt;&lt;ref-type name="Journal Article"&gt;17&lt;/ref-type&gt;&lt;contributors&gt;&lt;authors&gt;&lt;author&gt;Shen, Che‐Yi&lt;/author&gt;&lt;author&gt;Liu, Hsien‐Kuang&lt;/author&gt;&lt;/authors&gt;&lt;/contributors&gt;&lt;titles&gt;&lt;title&gt;Fabrication and drive test of piezoelectric PDMS valveless micro pump&lt;/title&gt;&lt;secondary-title&gt;Journal of the Chinese Institute of Engineers&lt;/secondary-title&gt;&lt;/titles&gt;&lt;periodical&gt;&lt;full-title&gt;Journal of the Chinese Institute of Engineers&lt;/full-title&gt;&lt;/periodical&gt;&lt;pages&gt;615-623&lt;/pages&gt;&lt;volume&gt;31&lt;/volume&gt;&lt;number&gt;4&lt;/number&gt;&lt;dates&gt;&lt;year&gt;2008&lt;/year&gt;&lt;/dates&gt;&lt;isbn&gt;0253-3839&lt;/isbn&gt;&lt;urls&gt;&lt;/urls&gt;&lt;/record&gt;&lt;/Cite&gt;&lt;/EndNote&gt;</w:instrText>
      </w:r>
      <w:r w:rsidRPr="00685794">
        <w:fldChar w:fldCharType="separate"/>
      </w:r>
      <w:r w:rsidRPr="00685794">
        <w:t>[</w:t>
      </w:r>
      <w:r w:rsidRPr="00F15263">
        <w:t>3</w:t>
      </w:r>
      <w:r w:rsidRPr="00685794">
        <w:t>]</w:t>
      </w:r>
      <w:r w:rsidRPr="00685794">
        <w:fldChar w:fldCharType="end"/>
      </w:r>
      <w:r w:rsidRPr="00685794">
        <w:t xml:space="preserve">. </w:t>
      </w:r>
    </w:p>
    <w:p w14:paraId="34F3E8BF" w14:textId="4A6D8EFF" w:rsidR="00F05873" w:rsidRPr="00685794" w:rsidRDefault="00F05873" w:rsidP="00F05873">
      <w:pPr>
        <w:tabs>
          <w:tab w:val="left" w:pos="2475"/>
        </w:tabs>
        <w:spacing w:before="260"/>
        <w:ind w:left="2606"/>
      </w:pPr>
      <w:r w:rsidRPr="00685794">
        <w:t xml:space="preserve">Before you begin to format your paper, first write and save the content as a separate text file. Complete all content and organizational editing before formatting. Please note sections A-D below for more information on proofreading, spelling and grammar </w:t>
      </w:r>
      <w:r w:rsidRPr="00685794">
        <w:fldChar w:fldCharType="begin">
          <w:fldData xml:space="preserve">PEVuZE5vdGU+PENpdGU+PEF1dGhvcj5BZnphbDwvQXV0aG9yPjxZZWFyPjIwMTc8L1llYXI+PFJl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</w:fldData>
        </w:fldChar>
      </w:r>
      <w:r w:rsidR="00F15263">
        <w:instrText xml:space="preserve"> ADDIN EN.CITE </w:instrText>
      </w:r>
      <w:r w:rsidR="00F15263">
        <w:fldChar w:fldCharType="begin">
          <w:fldData xml:space="preserve">PEVuZE5vdGU+PENpdGU+PEF1dGhvcj5BZnphbDwvQXV0aG9yPjxZZWFyPjIwMTc8L1llYXI+PFJl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</w:fldData>
        </w:fldChar>
      </w:r>
      <w:r w:rsidR="00F15263">
        <w:instrText xml:space="preserve"> ADDIN EN.CITE.DATA </w:instrText>
      </w:r>
      <w:r w:rsidR="00F15263">
        <w:fldChar w:fldCharType="end"/>
      </w:r>
      <w:r w:rsidRPr="00685794">
        <w:fldChar w:fldCharType="separate"/>
      </w:r>
      <w:r w:rsidRPr="00685794">
        <w:t>[</w:t>
      </w:r>
      <w:r w:rsidRPr="00F15263">
        <w:t>4-10</w:t>
      </w:r>
      <w:r w:rsidRPr="00685794">
        <w:t>]</w:t>
      </w:r>
      <w:r w:rsidRPr="00685794">
        <w:fldChar w:fldCharType="end"/>
      </w:r>
      <w:r w:rsidRPr="00685794">
        <w:t xml:space="preserve">. </w:t>
      </w:r>
    </w:p>
    <w:p w14:paraId="0C34C799" w14:textId="77777777" w:rsidR="00F05873" w:rsidRPr="00685794" w:rsidRDefault="00F05873" w:rsidP="00F05873">
      <w:pPr>
        <w:tabs>
          <w:tab w:val="left" w:pos="2475"/>
        </w:tabs>
        <w:spacing w:before="260"/>
        <w:ind w:left="2606"/>
        <w:rPr>
          <w:b/>
        </w:rPr>
      </w:pPr>
      <w:r w:rsidRPr="00685794">
        <w:rPr>
          <w:b/>
        </w:rPr>
        <w:t>Results and Discussion</w:t>
      </w:r>
    </w:p>
    <w:p w14:paraId="4B5C4B0D" w14:textId="23BFF202" w:rsidR="000526AA" w:rsidRDefault="00F05873" w:rsidP="00F05873">
      <w:pPr>
        <w:tabs>
          <w:tab w:val="left" w:pos="2475"/>
        </w:tabs>
        <w:spacing w:before="260"/>
        <w:ind w:left="2606"/>
        <w:sectPr w:rsidR="000526AA" w:rsidSect="004966B8">
          <w:headerReference w:type="default" r:id="rId12"/>
          <w:footerReference w:type="default" r:id="rId13"/>
          <w:pgSz w:w="11906" w:h="16838" w:code="9"/>
          <w:pgMar w:top="720" w:right="720" w:bottom="720" w:left="720" w:header="720" w:footer="720" w:gutter="0"/>
          <w:cols w:space="720"/>
          <w:docGrid w:linePitch="360"/>
        </w:sectPr>
      </w:pPr>
      <w:r w:rsidRPr="00685794">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r w:rsidR="0059609E">
        <w:t xml:space="preserve"> </w:t>
      </w:r>
    </w:p>
    <w:p w14:paraId="5D4EF2F7" w14:textId="45F2E99D" w:rsidR="00F05873" w:rsidRPr="00685794" w:rsidRDefault="00F05873" w:rsidP="006B1085">
      <w:pPr>
        <w:tabs>
          <w:tab w:val="left" w:pos="2475"/>
        </w:tabs>
        <w:spacing w:before="260"/>
        <w:ind w:left="2606"/>
      </w:pPr>
      <w:r w:rsidRPr="00685794">
        <w:lastRenderedPageBreak/>
        <w:t xml:space="preserve">Fig. 2 : Frequency with drug  </w:t>
      </w:r>
    </w:p>
    <w:p w14:paraId="38CBE76A" w14:textId="77777777" w:rsidR="00F05873" w:rsidRPr="00685794" w:rsidRDefault="00F05873" w:rsidP="00F05873">
      <w:pPr>
        <w:tabs>
          <w:tab w:val="left" w:pos="2475"/>
        </w:tabs>
        <w:spacing w:before="260"/>
        <w:ind w:left="2606"/>
        <w:rPr>
          <w:b/>
        </w:rPr>
      </w:pPr>
      <w:r w:rsidRPr="00685794">
        <w:rPr>
          <w:b/>
        </w:rPr>
        <w:t xml:space="preserve"> Conclusion</w:t>
      </w:r>
    </w:p>
    <w:p w14:paraId="0179A6C0" w14:textId="77777777" w:rsidR="00F05873" w:rsidRPr="00685794" w:rsidRDefault="00F05873" w:rsidP="00F05873">
      <w:pPr>
        <w:tabs>
          <w:tab w:val="left" w:pos="2475"/>
        </w:tabs>
        <w:spacing w:before="260"/>
        <w:ind w:left="2606"/>
      </w:pPr>
      <w:r w:rsidRPr="00685794">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32FED40A" w14:textId="1E56D194" w:rsidR="00F05873" w:rsidRPr="00685794" w:rsidRDefault="00F05873" w:rsidP="00F05873">
      <w:pPr>
        <w:tabs>
          <w:tab w:val="left" w:pos="2475"/>
        </w:tabs>
        <w:spacing w:before="260"/>
        <w:ind w:left="2606"/>
      </w:pPr>
      <w:bookmarkStart w:id="1" w:name="_Hlk69748182"/>
      <m:oMathPara>
        <m:oMath>
          <m:r>
            <m:rPr>
              <m:sty m:val="p"/>
            </m:rPr>
            <w:rPr>
              <w:rFonts w:ascii="Cambria Math" w:hAnsi="Cambria Math"/>
            </w:rPr>
            <m:t>Q=</m:t>
          </m:r>
          <m:r>
            <w:rPr>
              <w:rFonts w:ascii="Cambria Math" w:hAnsi="Cambria Math"/>
            </w:rPr>
            <m:t>---------(1)</m:t>
          </m:r>
        </m:oMath>
      </m:oMathPara>
    </w:p>
    <w:bookmarkEnd w:id="1"/>
    <w:p w14:paraId="68439237" w14:textId="77777777" w:rsidR="00F05873" w:rsidRPr="00685794" w:rsidRDefault="00F05873" w:rsidP="00F05873">
      <w:pPr>
        <w:tabs>
          <w:tab w:val="left" w:pos="2475"/>
        </w:tabs>
        <w:spacing w:before="260"/>
        <w:ind w:left="2606"/>
      </w:pPr>
      <w:r w:rsidRPr="00685794">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14:paraId="034D3E99" w14:textId="77777777" w:rsidR="00F05873" w:rsidRPr="00685794" w:rsidRDefault="00F05873" w:rsidP="00F05873">
      <w:pPr>
        <w:tabs>
          <w:tab w:val="left" w:pos="2475"/>
        </w:tabs>
        <w:spacing w:before="260"/>
        <w:ind w:left="2606"/>
      </w:pPr>
      <w:r w:rsidRPr="00685794">
        <w:t>The results are concluded here in the following Table I.</w:t>
      </w:r>
    </w:p>
    <w:p w14:paraId="1EA8FAC7" w14:textId="77777777" w:rsidR="00F05873" w:rsidRPr="00685794" w:rsidRDefault="00F05873" w:rsidP="00F05873">
      <w:pPr>
        <w:tabs>
          <w:tab w:val="left" w:pos="2475"/>
        </w:tabs>
        <w:spacing w:before="260"/>
        <w:ind w:left="2606"/>
      </w:pPr>
      <w:r w:rsidRPr="00685794">
        <w:t>Table I: Results</w:t>
      </w:r>
    </w:p>
    <w:tbl>
      <w:tblPr>
        <w:tblStyle w:val="TableGrid"/>
        <w:tblW w:w="0" w:type="auto"/>
        <w:tblInd w:w="2606" w:type="dxa"/>
        <w:tblLook w:val="04A0" w:firstRow="1" w:lastRow="0" w:firstColumn="1" w:lastColumn="0" w:noHBand="0" w:noVBand="1"/>
      </w:tblPr>
      <w:tblGrid>
        <w:gridCol w:w="899"/>
        <w:gridCol w:w="3103"/>
        <w:gridCol w:w="1922"/>
        <w:gridCol w:w="1926"/>
      </w:tblGrid>
      <w:tr w:rsidR="006B1085" w:rsidRPr="00685794" w14:paraId="1068B418" w14:textId="22C87555" w:rsidTr="006B1085">
        <w:trPr>
          <w:trHeight w:val="435"/>
        </w:trPr>
        <w:tc>
          <w:tcPr>
            <w:tcW w:w="899" w:type="dxa"/>
            <w:vMerge w:val="restart"/>
          </w:tcPr>
          <w:p w14:paraId="1EC4A24D" w14:textId="5E1BEF4A" w:rsidR="006B1085" w:rsidRPr="00685794" w:rsidRDefault="006B1085" w:rsidP="00F05873">
            <w:pPr>
              <w:tabs>
                <w:tab w:val="left" w:pos="2475"/>
              </w:tabs>
              <w:spacing w:before="260"/>
              <w:rPr>
                <w:b/>
                <w:bCs/>
              </w:rPr>
            </w:pPr>
            <w:r w:rsidRPr="00685794">
              <w:rPr>
                <w:b/>
                <w:bCs/>
              </w:rPr>
              <w:t>Table Head</w:t>
            </w:r>
          </w:p>
        </w:tc>
        <w:tc>
          <w:tcPr>
            <w:tcW w:w="6951" w:type="dxa"/>
            <w:gridSpan w:val="3"/>
          </w:tcPr>
          <w:p w14:paraId="7F4A0DE6" w14:textId="3682B03A" w:rsidR="006B1085" w:rsidRPr="00685794" w:rsidRDefault="006B1085" w:rsidP="006B1085">
            <w:pPr>
              <w:tabs>
                <w:tab w:val="left" w:pos="2475"/>
              </w:tabs>
              <w:spacing w:before="260"/>
              <w:jc w:val="center"/>
              <w:rPr>
                <w:b/>
                <w:bCs/>
              </w:rPr>
            </w:pPr>
            <w:r w:rsidRPr="00685794">
              <w:rPr>
                <w:b/>
                <w:bCs/>
              </w:rPr>
              <w:t>Table Column Head</w:t>
            </w:r>
          </w:p>
        </w:tc>
      </w:tr>
      <w:tr w:rsidR="006B1085" w:rsidRPr="00685794" w14:paraId="7279FBF4" w14:textId="6C671DCE" w:rsidTr="006B1085">
        <w:trPr>
          <w:trHeight w:val="288"/>
        </w:trPr>
        <w:tc>
          <w:tcPr>
            <w:tcW w:w="899" w:type="dxa"/>
            <w:vMerge/>
          </w:tcPr>
          <w:p w14:paraId="168FC70D" w14:textId="77777777" w:rsidR="006B1085" w:rsidRPr="00685794" w:rsidRDefault="006B1085" w:rsidP="006B1085">
            <w:pPr>
              <w:tabs>
                <w:tab w:val="left" w:pos="2475"/>
              </w:tabs>
              <w:spacing w:before="260"/>
              <w:rPr>
                <w:b/>
                <w:bCs/>
              </w:rPr>
            </w:pPr>
          </w:p>
        </w:tc>
        <w:tc>
          <w:tcPr>
            <w:tcW w:w="3103" w:type="dxa"/>
          </w:tcPr>
          <w:p w14:paraId="24D3F565" w14:textId="598E1FED" w:rsidR="006B1085" w:rsidRPr="00685794" w:rsidRDefault="006B1085" w:rsidP="006B1085">
            <w:pPr>
              <w:tabs>
                <w:tab w:val="left" w:pos="2475"/>
              </w:tabs>
              <w:spacing w:before="260"/>
              <w:jc w:val="center"/>
              <w:rPr>
                <w:b/>
                <w:bCs/>
              </w:rPr>
            </w:pPr>
            <w:r w:rsidRPr="00685794">
              <w:rPr>
                <w:b/>
                <w:bCs/>
              </w:rPr>
              <w:t>Table column subhead</w:t>
            </w:r>
          </w:p>
        </w:tc>
        <w:tc>
          <w:tcPr>
            <w:tcW w:w="1922" w:type="dxa"/>
          </w:tcPr>
          <w:p w14:paraId="13B6A4D8" w14:textId="447CF2A7" w:rsidR="006B1085" w:rsidRPr="00685794" w:rsidRDefault="006B1085" w:rsidP="006B1085">
            <w:pPr>
              <w:tabs>
                <w:tab w:val="left" w:pos="2475"/>
              </w:tabs>
              <w:spacing w:before="260"/>
              <w:jc w:val="center"/>
              <w:rPr>
                <w:b/>
                <w:bCs/>
              </w:rPr>
            </w:pPr>
            <w:r w:rsidRPr="00685794">
              <w:rPr>
                <w:b/>
                <w:bCs/>
              </w:rPr>
              <w:t>Subhead</w:t>
            </w:r>
          </w:p>
        </w:tc>
        <w:tc>
          <w:tcPr>
            <w:tcW w:w="1926" w:type="dxa"/>
          </w:tcPr>
          <w:p w14:paraId="4AEF5C59" w14:textId="0875D560" w:rsidR="006B1085" w:rsidRPr="00685794" w:rsidRDefault="006B1085" w:rsidP="006B1085">
            <w:pPr>
              <w:tabs>
                <w:tab w:val="left" w:pos="2475"/>
              </w:tabs>
              <w:spacing w:before="260"/>
              <w:jc w:val="center"/>
              <w:rPr>
                <w:b/>
                <w:bCs/>
              </w:rPr>
            </w:pPr>
            <w:r w:rsidRPr="00685794">
              <w:rPr>
                <w:b/>
                <w:bCs/>
              </w:rPr>
              <w:t>Subhead</w:t>
            </w:r>
          </w:p>
        </w:tc>
      </w:tr>
      <w:tr w:rsidR="006B1085" w:rsidRPr="00685794" w14:paraId="46627A9C" w14:textId="77777777" w:rsidTr="006B1085">
        <w:tc>
          <w:tcPr>
            <w:tcW w:w="899" w:type="dxa"/>
          </w:tcPr>
          <w:p w14:paraId="1BD1B54B" w14:textId="111B83DE" w:rsidR="006B1085" w:rsidRPr="00685794" w:rsidRDefault="006B1085" w:rsidP="006B1085">
            <w:pPr>
              <w:tabs>
                <w:tab w:val="left" w:pos="2475"/>
              </w:tabs>
              <w:spacing w:before="260"/>
            </w:pPr>
            <w:r w:rsidRPr="00685794">
              <w:t>Copy</w:t>
            </w:r>
          </w:p>
        </w:tc>
        <w:tc>
          <w:tcPr>
            <w:tcW w:w="3103" w:type="dxa"/>
          </w:tcPr>
          <w:p w14:paraId="5724B70A" w14:textId="2F67B715" w:rsidR="006B1085" w:rsidRPr="00685794" w:rsidRDefault="006B1085" w:rsidP="006B1085">
            <w:pPr>
              <w:tabs>
                <w:tab w:val="left" w:pos="2475"/>
              </w:tabs>
              <w:spacing w:before="260"/>
            </w:pPr>
            <w:r w:rsidRPr="00685794">
              <w:t>More table copy</w:t>
            </w:r>
            <w:r w:rsidRPr="00685794">
              <w:rPr>
                <w:vertAlign w:val="superscript"/>
              </w:rPr>
              <w:t>a</w:t>
            </w:r>
          </w:p>
        </w:tc>
        <w:tc>
          <w:tcPr>
            <w:tcW w:w="1922" w:type="dxa"/>
          </w:tcPr>
          <w:p w14:paraId="368EEEB3" w14:textId="77777777" w:rsidR="006B1085" w:rsidRPr="00685794" w:rsidRDefault="006B1085" w:rsidP="006B1085">
            <w:pPr>
              <w:tabs>
                <w:tab w:val="left" w:pos="2475"/>
              </w:tabs>
              <w:spacing w:before="260"/>
            </w:pPr>
          </w:p>
        </w:tc>
        <w:tc>
          <w:tcPr>
            <w:tcW w:w="1926" w:type="dxa"/>
          </w:tcPr>
          <w:p w14:paraId="24680A5E" w14:textId="77777777" w:rsidR="006B1085" w:rsidRPr="00685794" w:rsidRDefault="006B1085" w:rsidP="006B1085">
            <w:pPr>
              <w:tabs>
                <w:tab w:val="left" w:pos="2475"/>
              </w:tabs>
              <w:spacing w:before="260"/>
            </w:pPr>
          </w:p>
        </w:tc>
      </w:tr>
    </w:tbl>
    <w:p w14:paraId="7E873C07" w14:textId="77777777" w:rsidR="00F05873" w:rsidRPr="00685794" w:rsidRDefault="00F05873" w:rsidP="00F05873">
      <w:pPr>
        <w:tabs>
          <w:tab w:val="left" w:pos="2475"/>
        </w:tabs>
        <w:spacing w:before="260"/>
        <w:ind w:left="2606"/>
      </w:pPr>
      <w:bookmarkStart w:id="2" w:name="_Hlk63709107"/>
      <w:r w:rsidRPr="00685794">
        <w:t>The preferred spelling of the word “acknowledgment” in America is without an “e” after the “g”. Avoid the stilted expression “one of us (R. B. G.) thanks ...”.  Instead, try “R. B. G. thanks...”. Put sponsor acknowledgments in the unnumbered footnote on the first page.</w:t>
      </w:r>
    </w:p>
    <w:p w14:paraId="2516CD0F" w14:textId="77777777" w:rsidR="00F05873" w:rsidRPr="00685794" w:rsidRDefault="00F05873" w:rsidP="00F05873">
      <w:pPr>
        <w:tabs>
          <w:tab w:val="left" w:pos="2475"/>
        </w:tabs>
        <w:spacing w:before="260"/>
        <w:ind w:left="2606"/>
        <w:rPr>
          <w:sz w:val="18"/>
          <w:szCs w:val="18"/>
        </w:rPr>
      </w:pPr>
      <w:r w:rsidRPr="00685794">
        <w:rPr>
          <w:b/>
          <w:sz w:val="18"/>
          <w:szCs w:val="18"/>
        </w:rPr>
        <w:t>Author’s Contribution:</w:t>
      </w:r>
      <w:r w:rsidRPr="00685794">
        <w:rPr>
          <w:sz w:val="18"/>
          <w:szCs w:val="18"/>
        </w:rPr>
        <w:t xml:space="preserve"> F.J., Conceived the idea; F.J., Designed the simulated work and S.M., did the acquisition of data; F.J., Executed simulated work, data analysis or analysis and interpretation of data and wrote the basic draft; S.M., Did the language and grammatical edits or Critical revision.</w:t>
      </w:r>
    </w:p>
    <w:p w14:paraId="116516C5" w14:textId="77777777" w:rsidR="00F05873" w:rsidRPr="00685794" w:rsidRDefault="00F05873" w:rsidP="00F05873">
      <w:pPr>
        <w:tabs>
          <w:tab w:val="left" w:pos="2475"/>
        </w:tabs>
        <w:spacing w:before="260"/>
        <w:ind w:left="2606"/>
        <w:rPr>
          <w:sz w:val="18"/>
          <w:szCs w:val="18"/>
        </w:rPr>
      </w:pPr>
      <w:r w:rsidRPr="00685794">
        <w:rPr>
          <w:b/>
          <w:sz w:val="18"/>
          <w:szCs w:val="18"/>
        </w:rPr>
        <w:t xml:space="preserve">Funding: </w:t>
      </w:r>
      <w:r w:rsidRPr="00685794">
        <w:rPr>
          <w:sz w:val="18"/>
          <w:szCs w:val="18"/>
        </w:rPr>
        <w:t>The publication of this article was funded by no one.</w:t>
      </w:r>
    </w:p>
    <w:p w14:paraId="71DEEE02" w14:textId="77777777" w:rsidR="00F05873" w:rsidRPr="00685794" w:rsidRDefault="00F05873" w:rsidP="00F05873">
      <w:pPr>
        <w:tabs>
          <w:tab w:val="left" w:pos="2475"/>
        </w:tabs>
        <w:spacing w:before="260"/>
        <w:ind w:left="2606"/>
        <w:rPr>
          <w:sz w:val="18"/>
          <w:szCs w:val="18"/>
        </w:rPr>
      </w:pPr>
      <w:r w:rsidRPr="00685794">
        <w:rPr>
          <w:b/>
          <w:sz w:val="18"/>
          <w:szCs w:val="18"/>
        </w:rPr>
        <w:t xml:space="preserve">Conflicts of Interest: </w:t>
      </w:r>
      <w:r w:rsidRPr="00685794">
        <w:rPr>
          <w:sz w:val="18"/>
          <w:szCs w:val="18"/>
        </w:rPr>
        <w:t>The authors declare no conflict of interest.</w:t>
      </w:r>
    </w:p>
    <w:p w14:paraId="59234732" w14:textId="03F6074F" w:rsidR="006B1085" w:rsidRPr="00685794" w:rsidRDefault="00F05873" w:rsidP="00EA6A91">
      <w:pPr>
        <w:tabs>
          <w:tab w:val="left" w:pos="2475"/>
        </w:tabs>
        <w:spacing w:before="260"/>
        <w:ind w:left="2606"/>
        <w:rPr>
          <w:sz w:val="18"/>
          <w:szCs w:val="18"/>
        </w:rPr>
      </w:pPr>
      <w:r w:rsidRPr="00685794">
        <w:rPr>
          <w:b/>
          <w:sz w:val="18"/>
          <w:szCs w:val="18"/>
        </w:rPr>
        <w:t>Acknowledgement:</w:t>
      </w:r>
      <w:r w:rsidRPr="00685794">
        <w:rPr>
          <w:sz w:val="18"/>
          <w:szCs w:val="18"/>
        </w:rPr>
        <w:t xml:space="preserve"> </w:t>
      </w:r>
      <w:bookmarkStart w:id="3" w:name="_Hlk70516035"/>
      <w:r w:rsidRPr="00685794">
        <w:rPr>
          <w:sz w:val="18"/>
          <w:szCs w:val="18"/>
        </w:rPr>
        <w:t>The authors would like to thank the xxxxxxxx for assistance with the collection of data.</w:t>
      </w:r>
      <w:bookmarkEnd w:id="3"/>
    </w:p>
    <w:p w14:paraId="7BD07143" w14:textId="206B8D95" w:rsidR="00F05873" w:rsidRPr="00685794" w:rsidRDefault="00F05873" w:rsidP="00F05873">
      <w:pPr>
        <w:tabs>
          <w:tab w:val="left" w:pos="2475"/>
        </w:tabs>
        <w:spacing w:before="260"/>
        <w:ind w:left="2606"/>
        <w:rPr>
          <w:b/>
          <w:sz w:val="18"/>
          <w:szCs w:val="18"/>
        </w:rPr>
      </w:pPr>
      <w:r w:rsidRPr="00685794">
        <w:rPr>
          <w:b/>
          <w:sz w:val="18"/>
          <w:szCs w:val="18"/>
        </w:rPr>
        <w:t>REFERENCES</w:t>
      </w:r>
    </w:p>
    <w:p w14:paraId="06961C91" w14:textId="45B6B292" w:rsidR="00F05873" w:rsidRPr="00685794" w:rsidRDefault="00F05873" w:rsidP="00F05873">
      <w:pPr>
        <w:tabs>
          <w:tab w:val="left" w:pos="2475"/>
        </w:tabs>
        <w:spacing w:before="260"/>
        <w:ind w:left="2606"/>
        <w:rPr>
          <w:sz w:val="18"/>
          <w:szCs w:val="18"/>
        </w:rPr>
      </w:pPr>
      <w:r w:rsidRPr="00685794">
        <w:rPr>
          <w:b/>
          <w:sz w:val="18"/>
          <w:szCs w:val="18"/>
        </w:rPr>
        <w:t>Please use EndNote or any other software for references.</w:t>
      </w:r>
      <w:r w:rsidRPr="00685794">
        <w:rPr>
          <w:sz w:val="18"/>
          <w:szCs w:val="18"/>
        </w:rPr>
        <w:t xml:space="preserve"> </w:t>
      </w:r>
      <w:r w:rsidRPr="00685794">
        <w:rPr>
          <w:b/>
          <w:sz w:val="18"/>
          <w:szCs w:val="18"/>
        </w:rPr>
        <w:t>Avoid plain text for references</w:t>
      </w:r>
      <w:r w:rsidRPr="00685794">
        <w:rPr>
          <w:sz w:val="18"/>
          <w:szCs w:val="18"/>
        </w:rPr>
        <w:t>. For the authentication of all references, DOI number must be provided where necessary. The template will number citations consecutively within brackets [1]. The sentence punctuation follows the bracket [2]. Refer simply to the reference number, as in [3]—do not use “Ref. [3]” or “reference [3]” except at the beginning of a sentence: “Reference [3] was the first ...”</w:t>
      </w:r>
      <w:r w:rsidR="0037005C">
        <w:rPr>
          <w:sz w:val="18"/>
          <w:szCs w:val="18"/>
        </w:rPr>
        <w:t>Use complete DOI address with the reference.</w:t>
      </w:r>
    </w:p>
    <w:p w14:paraId="744E7B0D" w14:textId="3984C989" w:rsidR="00F15263" w:rsidRPr="00F15263" w:rsidRDefault="00F05873" w:rsidP="0038388D">
      <w:pPr>
        <w:pStyle w:val="EndNoteBibliography"/>
        <w:spacing w:before="260" w:line="260" w:lineRule="atLeast"/>
        <w:ind w:left="3326" w:hanging="720"/>
      </w:pPr>
      <w:r w:rsidRPr="00685794">
        <w:rPr>
          <w:sz w:val="18"/>
          <w:szCs w:val="18"/>
        </w:rPr>
        <w:lastRenderedPageBreak/>
        <w:fldChar w:fldCharType="begin"/>
      </w:r>
      <w:r w:rsidRPr="00685794">
        <w:rPr>
          <w:sz w:val="18"/>
          <w:szCs w:val="18"/>
        </w:rPr>
        <w:instrText xml:space="preserve"> ADDIN EN.REFLIST </w:instrText>
      </w:r>
      <w:r w:rsidRPr="00685794">
        <w:rPr>
          <w:sz w:val="18"/>
          <w:szCs w:val="18"/>
        </w:rPr>
        <w:fldChar w:fldCharType="separate"/>
      </w:r>
      <w:r w:rsidR="00F15263" w:rsidRPr="00F15263">
        <w:t>[1]</w:t>
      </w:r>
      <w:r w:rsidR="00F15263" w:rsidRPr="00F15263">
        <w:tab/>
        <w:t xml:space="preserve">M. W. Ashraf, S. Tayyaba, and N. Afzulpurkar, "Micro electromechanical systems (MEMS) based microfluidic devices for biomedical applications," </w:t>
      </w:r>
      <w:r w:rsidR="00F15263" w:rsidRPr="00F15263">
        <w:rPr>
          <w:i/>
        </w:rPr>
        <w:t xml:space="preserve">International journal of molecular sciences, </w:t>
      </w:r>
      <w:r w:rsidR="00F15263" w:rsidRPr="00F15263">
        <w:t>vol. 12, no. 6, pp. 3648-3704, 2011.</w:t>
      </w:r>
      <w:r w:rsidR="0037005C" w:rsidRPr="0037005C">
        <w:t xml:space="preserve"> </w:t>
      </w:r>
      <w:hyperlink r:id="rId14" w:history="1">
        <w:r w:rsidR="0037005C" w:rsidRPr="00432322">
          <w:rPr>
            <w:rStyle w:val="Hyperlink"/>
            <w:rFonts w:ascii="Arial" w:hAnsi="Arial" w:cs="Arial"/>
            <w:b/>
            <w:bCs/>
            <w:color w:val="0000FF"/>
            <w:shd w:val="clear" w:color="auto" w:fill="FFFFFF"/>
          </w:rPr>
          <w:t>https://doi.org/10.3390/ijms12063648</w:t>
        </w:r>
      </w:hyperlink>
    </w:p>
    <w:p w14:paraId="76C3E151" w14:textId="1F306AF3" w:rsidR="00F15263" w:rsidRPr="00F15263" w:rsidRDefault="00F15263" w:rsidP="0038388D">
      <w:pPr>
        <w:pStyle w:val="EndNoteBibliography"/>
        <w:spacing w:before="260" w:line="260" w:lineRule="atLeast"/>
        <w:ind w:left="3326" w:hanging="720"/>
      </w:pPr>
      <w:r w:rsidRPr="00F15263">
        <w:t>[2]</w:t>
      </w:r>
      <w:r w:rsidRPr="00F15263">
        <w:tab/>
        <w:t xml:space="preserve">E. Stemme and G. Stemme, "A valveless diffuser/nozzle-based fluid pump," </w:t>
      </w:r>
      <w:r w:rsidRPr="00F15263">
        <w:rPr>
          <w:i/>
        </w:rPr>
        <w:t xml:space="preserve">Sensors and Actuators A: physical, </w:t>
      </w:r>
      <w:r w:rsidRPr="00F15263">
        <w:t>vol. 39, no. 2, pp. 159-167, 1993.</w:t>
      </w:r>
      <w:r w:rsidR="0037005C" w:rsidRPr="0037005C">
        <w:t xml:space="preserve"> </w:t>
      </w:r>
      <w:hyperlink r:id="rId15" w:tgtFrame="_blank" w:tooltip="Persistent link using digital object identifier" w:history="1">
        <w:r w:rsidR="0037005C" w:rsidRPr="00432322">
          <w:rPr>
            <w:rStyle w:val="anchor-text"/>
            <w:rFonts w:ascii="Arial" w:hAnsi="Arial" w:cs="Arial"/>
            <w:color w:val="0000FF"/>
            <w:sz w:val="21"/>
            <w:szCs w:val="21"/>
          </w:rPr>
          <w:t>https://doi.org/10.1016/0924-4247(93)80213-Z</w:t>
        </w:r>
      </w:hyperlink>
    </w:p>
    <w:p w14:paraId="6F9168F6" w14:textId="56997E0E" w:rsidR="00F15263" w:rsidRPr="00F15263" w:rsidRDefault="00F15263" w:rsidP="0038388D">
      <w:pPr>
        <w:pStyle w:val="EndNoteBibliography"/>
        <w:spacing w:before="260" w:line="260" w:lineRule="atLeast"/>
        <w:ind w:left="3326" w:hanging="720"/>
      </w:pPr>
      <w:r w:rsidRPr="00F15263">
        <w:t>[</w:t>
      </w:r>
      <w:r w:rsidR="0037005C">
        <w:t>3</w:t>
      </w:r>
      <w:r w:rsidRPr="00F15263">
        <w:t>]</w:t>
      </w:r>
      <w:r w:rsidRPr="00F15263">
        <w:tab/>
        <w:t xml:space="preserve">M. J. Afzal, S. Tayyaba, M. W. Ashraf, M. K. Hossain, M. J. Uddin, and N. Afzulpurkar, "Simulation, fabrication and analysis of silver based ascending sinusoidal microchannel (ASMC) for implant of varicose veins," </w:t>
      </w:r>
      <w:r w:rsidRPr="00F15263">
        <w:rPr>
          <w:i/>
        </w:rPr>
        <w:t xml:space="preserve">Micromachines, </w:t>
      </w:r>
      <w:r w:rsidRPr="00F15263">
        <w:t>vol. 8, no. 9, p. 278, 2017.</w:t>
      </w:r>
      <w:r w:rsidR="0037005C" w:rsidRPr="0037005C">
        <w:t xml:space="preserve"> </w:t>
      </w:r>
      <w:hyperlink r:id="rId16" w:history="1">
        <w:r w:rsidR="0037005C" w:rsidRPr="00432322">
          <w:rPr>
            <w:rStyle w:val="Hyperlink"/>
            <w:rFonts w:ascii="Arial" w:hAnsi="Arial" w:cs="Arial"/>
            <w:b/>
            <w:bCs/>
            <w:color w:val="0000FF"/>
            <w:shd w:val="clear" w:color="auto" w:fill="FFFFFF"/>
          </w:rPr>
          <w:t>https://doi.org/10.3390/mi8090278</w:t>
        </w:r>
      </w:hyperlink>
    </w:p>
    <w:p w14:paraId="1036D937" w14:textId="34AE91B5" w:rsidR="00F15263" w:rsidRPr="00F15263" w:rsidRDefault="00F15263" w:rsidP="0038388D">
      <w:pPr>
        <w:pStyle w:val="EndNoteBibliography"/>
        <w:spacing w:before="260" w:line="260" w:lineRule="atLeast"/>
        <w:ind w:left="3326" w:hanging="720"/>
      </w:pPr>
      <w:r w:rsidRPr="00F15263">
        <w:t>[</w:t>
      </w:r>
      <w:r w:rsidR="0037005C">
        <w:t>4</w:t>
      </w:r>
      <w:r w:rsidRPr="00F15263">
        <w:t>]</w:t>
      </w:r>
      <w:r w:rsidRPr="00F15263">
        <w:tab/>
        <w:t xml:space="preserve">M. J. Afzal, M. W. Ashraf, S. Tayyaba, M. K. Hossain, and N. Afzulpurkar, "Sinusoidal Microchannel with Descending Curves for Varicose Veins Implantation," </w:t>
      </w:r>
      <w:r w:rsidRPr="00F15263">
        <w:rPr>
          <w:i/>
        </w:rPr>
        <w:t xml:space="preserve">Micromachines, </w:t>
      </w:r>
      <w:r w:rsidRPr="00F15263">
        <w:t>vol. 9, no. 2, p. 59, 2018.</w:t>
      </w:r>
      <w:r w:rsidR="0037005C" w:rsidRPr="0037005C">
        <w:t xml:space="preserve"> </w:t>
      </w:r>
      <w:hyperlink r:id="rId17" w:history="1">
        <w:r w:rsidR="0037005C" w:rsidRPr="00432322">
          <w:rPr>
            <w:rStyle w:val="Hyperlink"/>
            <w:rFonts w:ascii="Arial" w:hAnsi="Arial" w:cs="Arial"/>
            <w:b/>
            <w:bCs/>
            <w:color w:val="0000FF"/>
            <w:shd w:val="clear" w:color="auto" w:fill="FFFFFF"/>
          </w:rPr>
          <w:t>https://doi.org/10.3390/mi9020059</w:t>
        </w:r>
      </w:hyperlink>
    </w:p>
    <w:p w14:paraId="79D36A0C" w14:textId="0782D9EC" w:rsidR="00F15263" w:rsidRPr="00432322" w:rsidRDefault="0037005C" w:rsidP="0038388D">
      <w:pPr>
        <w:pStyle w:val="EndNoteBibliography"/>
        <w:spacing w:before="260" w:line="260" w:lineRule="atLeast"/>
        <w:ind w:left="3326" w:hanging="720"/>
        <w:rPr>
          <w:color w:val="0000FF"/>
        </w:rPr>
      </w:pPr>
      <w:r>
        <w:t xml:space="preserve">  </w:t>
      </w:r>
      <w:r w:rsidR="00F15263" w:rsidRPr="00F15263">
        <w:t>[</w:t>
      </w:r>
      <w:r>
        <w:t>5</w:t>
      </w:r>
      <w:r w:rsidR="00F15263" w:rsidRPr="00F15263">
        <w:t>]</w:t>
      </w:r>
      <w:r w:rsidR="00F15263" w:rsidRPr="00F15263">
        <w:tab/>
        <w:t xml:space="preserve">S. Tayyaba, M. W. Ashraf, Z. Ahmad, N. Wang, M. J. Afzal, and N. Afzulpurkar, "Fabrication and Analysis of Polydimethylsiloxane (PDMS) Microchannels for Biomedical Application," </w:t>
      </w:r>
      <w:r w:rsidR="00F15263" w:rsidRPr="00F15263">
        <w:rPr>
          <w:i/>
        </w:rPr>
        <w:t xml:space="preserve">Processes, </w:t>
      </w:r>
      <w:r w:rsidR="00F15263" w:rsidRPr="00F15263">
        <w:t>vol. 9, no. 1, p. 57, 2021.</w:t>
      </w:r>
      <w:r w:rsidRPr="0037005C">
        <w:rPr>
          <w:rFonts w:ascii="Arial" w:hAnsi="Arial" w:cs="Arial"/>
          <w:color w:val="222222"/>
          <w:shd w:val="clear" w:color="auto" w:fill="FFFFFF"/>
        </w:rPr>
        <w:t xml:space="preserve"> </w:t>
      </w:r>
      <w:r>
        <w:rPr>
          <w:rFonts w:ascii="Arial" w:hAnsi="Arial" w:cs="Arial"/>
          <w:color w:val="222222"/>
          <w:shd w:val="clear" w:color="auto" w:fill="FFFFFF"/>
        </w:rPr>
        <w:t> </w:t>
      </w:r>
      <w:hyperlink r:id="rId18" w:history="1">
        <w:r w:rsidRPr="00432322">
          <w:rPr>
            <w:rStyle w:val="Hyperlink"/>
            <w:rFonts w:ascii="Arial" w:hAnsi="Arial" w:cs="Arial"/>
            <w:b/>
            <w:bCs/>
            <w:color w:val="0000FF"/>
            <w:shd w:val="clear" w:color="auto" w:fill="FFFFFF"/>
          </w:rPr>
          <w:t>https://doi.org/10.3390/pr9010057</w:t>
        </w:r>
      </w:hyperlink>
    </w:p>
    <w:p w14:paraId="438E469D" w14:textId="737916A5" w:rsidR="00F15263" w:rsidRPr="00432322" w:rsidRDefault="00F15263" w:rsidP="0038388D">
      <w:pPr>
        <w:pStyle w:val="EndNoteBibliography"/>
        <w:spacing w:before="260" w:line="260" w:lineRule="atLeast"/>
        <w:ind w:left="3326" w:hanging="720"/>
        <w:rPr>
          <w:color w:val="0000FF"/>
        </w:rPr>
      </w:pPr>
    </w:p>
    <w:p w14:paraId="77DA80C2" w14:textId="721C524D" w:rsidR="00F05873" w:rsidRPr="00BD5875" w:rsidRDefault="00F05873" w:rsidP="00F05873">
      <w:pPr>
        <w:tabs>
          <w:tab w:val="left" w:pos="2475"/>
        </w:tabs>
        <w:spacing w:before="260"/>
        <w:ind w:left="2606"/>
        <w:rPr>
          <w:sz w:val="24"/>
          <w:szCs w:val="28"/>
        </w:rPr>
      </w:pPr>
      <w:r w:rsidRPr="00685794">
        <w:rPr>
          <w:sz w:val="18"/>
          <w:szCs w:val="18"/>
        </w:rPr>
        <w:fldChar w:fldCharType="end"/>
      </w:r>
      <w:bookmarkEnd w:id="2"/>
    </w:p>
    <w:p w14:paraId="61705701" w14:textId="77777777" w:rsidR="00F05873" w:rsidRPr="00BD5875" w:rsidRDefault="00F05873" w:rsidP="00F05873">
      <w:pPr>
        <w:tabs>
          <w:tab w:val="left" w:pos="2475"/>
        </w:tabs>
        <w:spacing w:before="260"/>
        <w:ind w:left="2606"/>
      </w:pPr>
    </w:p>
    <w:p w14:paraId="0F01C5DA" w14:textId="77777777" w:rsidR="00F05873" w:rsidRPr="00BD5875" w:rsidRDefault="00F05873" w:rsidP="00F05873">
      <w:pPr>
        <w:tabs>
          <w:tab w:val="left" w:pos="2475"/>
        </w:tabs>
        <w:rPr>
          <w:szCs w:val="24"/>
        </w:rPr>
      </w:pPr>
    </w:p>
    <w:sectPr w:rsidR="00F05873" w:rsidRPr="00BD5875" w:rsidSect="00DD3EBC">
      <w:headerReference w:type="default" r:id="rId19"/>
      <w:footerReference w:type="default" r:id="rId20"/>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F452E" w14:textId="77777777" w:rsidR="00FC6213" w:rsidRDefault="00FC6213" w:rsidP="00DD3EBC">
      <w:pPr>
        <w:spacing w:line="240" w:lineRule="auto"/>
      </w:pPr>
      <w:r>
        <w:separator/>
      </w:r>
    </w:p>
  </w:endnote>
  <w:endnote w:type="continuationSeparator" w:id="0">
    <w:p w14:paraId="14F2C9C8" w14:textId="77777777" w:rsidR="00FC6213" w:rsidRDefault="00FC6213" w:rsidP="00DD3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Ubuntu">
    <w:altName w:val="Calibri"/>
    <w:charset w:val="00"/>
    <w:family w:val="swiss"/>
    <w:pitch w:val="variable"/>
    <w:sig w:usb0="E00002FF" w:usb1="5000205B"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D1547" w14:textId="7B219752" w:rsidR="00AA2BF5" w:rsidRDefault="00AA2BF5">
    <w:pPr>
      <w:pStyle w:val="Footer"/>
    </w:pPr>
    <w:r>
      <w:t>_______________________________________________________________________________________________</w:t>
    </w:r>
  </w:p>
  <w:p w14:paraId="52B71ED9" w14:textId="1A88C035" w:rsidR="00AA2BF5" w:rsidRPr="00AA2BF5" w:rsidRDefault="00AA2BF5" w:rsidP="00AA2BF5">
    <w:pPr>
      <w:tabs>
        <w:tab w:val="right" w:pos="10466"/>
      </w:tabs>
      <w:adjustRightInd w:val="0"/>
      <w:snapToGrid w:val="0"/>
      <w:spacing w:line="240" w:lineRule="auto"/>
      <w:rPr>
        <w:sz w:val="16"/>
        <w:szCs w:val="16"/>
        <w:lang w:val="fr-CH"/>
      </w:rPr>
    </w:pPr>
    <w:r w:rsidRPr="00F008B0">
      <w:rPr>
        <w:i/>
        <w:sz w:val="16"/>
        <w:szCs w:val="16"/>
      </w:rPr>
      <w:t>P</w:t>
    </w:r>
    <w:r>
      <w:rPr>
        <w:i/>
        <w:sz w:val="16"/>
        <w:szCs w:val="16"/>
      </w:rPr>
      <w:t>JEST</w:t>
    </w:r>
    <w:r w:rsidR="000526AA">
      <w:rPr>
        <w:i/>
        <w:sz w:val="16"/>
        <w:szCs w:val="16"/>
      </w:rPr>
      <w:t xml:space="preserve"> </w:t>
    </w:r>
    <w:r w:rsidR="00BA5436">
      <w:rPr>
        <w:iCs/>
        <w:sz w:val="16"/>
        <w:szCs w:val="16"/>
      </w:rPr>
      <w:t>Spring</w:t>
    </w:r>
    <w:r>
      <w:rPr>
        <w:i/>
        <w:sz w:val="16"/>
        <w:szCs w:val="16"/>
      </w:rPr>
      <w:t xml:space="preserve"> </w:t>
    </w:r>
    <w:r>
      <w:rPr>
        <w:b/>
        <w:bCs/>
        <w:iCs/>
        <w:sz w:val="16"/>
        <w:szCs w:val="16"/>
      </w:rPr>
      <w:t>202</w:t>
    </w:r>
    <w:r w:rsidR="00BF1E0D">
      <w:rPr>
        <w:b/>
        <w:bCs/>
        <w:iCs/>
        <w:sz w:val="16"/>
        <w:szCs w:val="16"/>
      </w:rPr>
      <w:t>4</w:t>
    </w:r>
    <w:r w:rsidRPr="00C13DC5">
      <w:rPr>
        <w:bCs/>
        <w:iCs/>
        <w:sz w:val="16"/>
        <w:szCs w:val="16"/>
      </w:rPr>
      <w:t>,</w:t>
    </w:r>
    <w:r>
      <w:rPr>
        <w:bCs/>
        <w:i/>
        <w:iCs/>
        <w:sz w:val="16"/>
        <w:szCs w:val="16"/>
      </w:rPr>
      <w:t xml:space="preserve"> </w:t>
    </w:r>
    <w:r w:rsidR="00BF1E0D">
      <w:rPr>
        <w:bCs/>
        <w:i/>
        <w:iCs/>
        <w:sz w:val="16"/>
        <w:szCs w:val="16"/>
      </w:rPr>
      <w:t>5</w:t>
    </w:r>
    <w:r w:rsidR="000526AA">
      <w:rPr>
        <w:bCs/>
        <w:iCs/>
        <w:sz w:val="16"/>
        <w:szCs w:val="16"/>
      </w:rPr>
      <w:t>(</w:t>
    </w:r>
    <w:r w:rsidR="00BF1E0D">
      <w:rPr>
        <w:bCs/>
        <w:iCs/>
        <w:sz w:val="16"/>
        <w:szCs w:val="16"/>
      </w:rPr>
      <w:t>1</w:t>
    </w:r>
    <w:r w:rsidR="000526AA">
      <w:rPr>
        <w:bCs/>
        <w:iCs/>
        <w:sz w:val="16"/>
        <w:szCs w:val="16"/>
      </w:rPr>
      <w:t>)</w:t>
    </w:r>
    <w:r>
      <w:rPr>
        <w:bCs/>
        <w:iCs/>
        <w:sz w:val="16"/>
        <w:szCs w:val="16"/>
      </w:rPr>
      <w:t xml:space="preserve">. </w:t>
    </w:r>
    <w:bookmarkStart w:id="0" w:name="_Hlk126357689"/>
    <w:r w:rsidR="0059609E">
      <w:rPr>
        <w:bCs/>
        <w:iCs/>
        <w:sz w:val="16"/>
        <w:szCs w:val="16"/>
      </w:rPr>
      <w:fldChar w:fldCharType="begin"/>
    </w:r>
    <w:r w:rsidR="0059609E">
      <w:rPr>
        <w:bCs/>
        <w:iCs/>
        <w:sz w:val="16"/>
        <w:szCs w:val="16"/>
      </w:rPr>
      <w:instrText xml:space="preserve"> HYPERLINK "</w:instrText>
    </w:r>
    <w:r w:rsidR="0059609E" w:rsidRPr="0059609E">
      <w:rPr>
        <w:bCs/>
        <w:iCs/>
        <w:sz w:val="16"/>
        <w:szCs w:val="16"/>
      </w:rPr>
      <w:instrText>https://doi.org/10.58619/pjest</w:instrText>
    </w:r>
    <w:r w:rsidR="0059609E">
      <w:rPr>
        <w:bCs/>
        <w:iCs/>
        <w:sz w:val="16"/>
        <w:szCs w:val="16"/>
      </w:rPr>
      <w:instrText xml:space="preserve">" </w:instrText>
    </w:r>
    <w:r w:rsidR="0059609E">
      <w:rPr>
        <w:bCs/>
        <w:iCs/>
        <w:sz w:val="16"/>
        <w:szCs w:val="16"/>
      </w:rPr>
    </w:r>
    <w:r w:rsidR="0059609E">
      <w:rPr>
        <w:bCs/>
        <w:iCs/>
        <w:sz w:val="16"/>
        <w:szCs w:val="16"/>
      </w:rPr>
      <w:fldChar w:fldCharType="separate"/>
    </w:r>
    <w:r w:rsidR="0059609E" w:rsidRPr="00163805">
      <w:rPr>
        <w:rStyle w:val="Hyperlink"/>
        <w:bCs/>
        <w:iCs/>
        <w:sz w:val="16"/>
        <w:szCs w:val="16"/>
      </w:rPr>
      <w:t>https://doi.org/10.58619/pjest</w:t>
    </w:r>
    <w:r w:rsidR="0059609E">
      <w:rPr>
        <w:bCs/>
        <w:iCs/>
        <w:sz w:val="16"/>
        <w:szCs w:val="16"/>
      </w:rPr>
      <w:fldChar w:fldCharType="end"/>
    </w:r>
    <w:r w:rsidR="000526AA">
      <w:rPr>
        <w:bCs/>
        <w:iCs/>
        <w:sz w:val="16"/>
        <w:szCs w:val="16"/>
      </w:rPr>
      <w:t xml:space="preserve">                  </w:t>
    </w:r>
    <w:bookmarkEnd w:id="0"/>
    <w:r w:rsidR="000526AA" w:rsidRPr="000526AA">
      <w:rPr>
        <w:bCs/>
        <w:iCs/>
        <w:sz w:val="16"/>
        <w:szCs w:val="16"/>
      </w:rPr>
      <w:t xml:space="preserve">Page </w:t>
    </w:r>
    <w:r w:rsidR="000526AA" w:rsidRPr="000526AA">
      <w:rPr>
        <w:b/>
        <w:bCs/>
        <w:iCs/>
        <w:sz w:val="16"/>
        <w:szCs w:val="16"/>
      </w:rPr>
      <w:fldChar w:fldCharType="begin"/>
    </w:r>
    <w:r w:rsidR="000526AA" w:rsidRPr="000526AA">
      <w:rPr>
        <w:b/>
        <w:bCs/>
        <w:iCs/>
        <w:sz w:val="16"/>
        <w:szCs w:val="16"/>
      </w:rPr>
      <w:instrText xml:space="preserve"> PAGE  \* Arabic  \* MERGEFORMAT </w:instrText>
    </w:r>
    <w:r w:rsidR="000526AA" w:rsidRPr="000526AA">
      <w:rPr>
        <w:b/>
        <w:bCs/>
        <w:iCs/>
        <w:sz w:val="16"/>
        <w:szCs w:val="16"/>
      </w:rPr>
      <w:fldChar w:fldCharType="separate"/>
    </w:r>
    <w:r w:rsidR="000526AA" w:rsidRPr="000526AA">
      <w:rPr>
        <w:b/>
        <w:bCs/>
        <w:iCs/>
        <w:sz w:val="16"/>
        <w:szCs w:val="16"/>
      </w:rPr>
      <w:t>1</w:t>
    </w:r>
    <w:r w:rsidR="000526AA" w:rsidRPr="000526AA">
      <w:rPr>
        <w:b/>
        <w:bCs/>
        <w:iCs/>
        <w:sz w:val="16"/>
        <w:szCs w:val="16"/>
      </w:rPr>
      <w:fldChar w:fldCharType="end"/>
    </w:r>
    <w:r w:rsidR="000526AA" w:rsidRPr="000526AA">
      <w:rPr>
        <w:bCs/>
        <w:iCs/>
        <w:sz w:val="16"/>
        <w:szCs w:val="16"/>
      </w:rPr>
      <w:t xml:space="preserve"> of </w:t>
    </w:r>
    <w:r w:rsidR="000526AA" w:rsidRPr="000526AA">
      <w:rPr>
        <w:b/>
        <w:bCs/>
        <w:iCs/>
        <w:sz w:val="16"/>
        <w:szCs w:val="16"/>
      </w:rPr>
      <w:fldChar w:fldCharType="begin"/>
    </w:r>
    <w:r w:rsidR="000526AA" w:rsidRPr="000526AA">
      <w:rPr>
        <w:b/>
        <w:bCs/>
        <w:iCs/>
        <w:sz w:val="16"/>
        <w:szCs w:val="16"/>
      </w:rPr>
      <w:instrText xml:space="preserve"> NUMPAGES  \* Arabic  \* MERGEFORMAT </w:instrText>
    </w:r>
    <w:r w:rsidR="000526AA" w:rsidRPr="000526AA">
      <w:rPr>
        <w:b/>
        <w:bCs/>
        <w:iCs/>
        <w:sz w:val="16"/>
        <w:szCs w:val="16"/>
      </w:rPr>
      <w:fldChar w:fldCharType="separate"/>
    </w:r>
    <w:r w:rsidR="000526AA" w:rsidRPr="000526AA">
      <w:rPr>
        <w:b/>
        <w:bCs/>
        <w:iCs/>
        <w:sz w:val="16"/>
        <w:szCs w:val="16"/>
      </w:rPr>
      <w:t>2</w:t>
    </w:r>
    <w:r w:rsidR="000526AA" w:rsidRPr="000526AA">
      <w:rPr>
        <w:b/>
        <w:bCs/>
        <w:iCs/>
        <w:sz w:val="16"/>
        <w:szCs w:val="16"/>
      </w:rPr>
      <w:fldChar w:fldCharType="end"/>
    </w:r>
    <w:r w:rsidRPr="00372FCD">
      <w:rPr>
        <w:sz w:val="16"/>
        <w:szCs w:val="16"/>
        <w:lang w:val="fr-CH"/>
      </w:rPr>
      <w:tab/>
    </w:r>
    <w:r w:rsidRPr="00AA2BF5">
      <w:rPr>
        <w:sz w:val="16"/>
        <w:szCs w:val="16"/>
        <w:lang w:val="fr-CH"/>
      </w:rPr>
      <w:t>https://pjest.net/index.php/pjest/index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64871" w14:textId="380F5228" w:rsidR="000526AA" w:rsidRDefault="000526AA">
    <w:pPr>
      <w:pStyle w:val="Footer"/>
    </w:pPr>
  </w:p>
  <w:p w14:paraId="5B75EC51" w14:textId="39241390" w:rsidR="000526AA" w:rsidRPr="00AA2BF5" w:rsidRDefault="00941C60" w:rsidP="00AA2BF5">
    <w:pPr>
      <w:tabs>
        <w:tab w:val="right" w:pos="10466"/>
      </w:tabs>
      <w:adjustRightInd w:val="0"/>
      <w:snapToGrid w:val="0"/>
      <w:spacing w:line="240" w:lineRule="auto"/>
      <w:rPr>
        <w:sz w:val="16"/>
        <w:szCs w:val="16"/>
        <w:lang w:val="fr-CH"/>
      </w:rPr>
    </w:pPr>
    <w:r>
      <w:rPr>
        <w:bCs/>
        <w:iCs/>
        <w:sz w:val="16"/>
        <w:szCs w:val="16"/>
      </w:rPr>
      <w:t xml:space="preserve">                                                                                                         </w:t>
    </w:r>
    <w:r w:rsidR="000526AA">
      <w:rPr>
        <w:bCs/>
        <w:iCs/>
        <w:sz w:val="16"/>
        <w:szCs w:val="16"/>
      </w:rPr>
      <w:t xml:space="preserve">                  </w:t>
    </w:r>
    <w:r w:rsidR="000526AA" w:rsidRPr="000526AA">
      <w:rPr>
        <w:bCs/>
        <w:iCs/>
        <w:sz w:val="16"/>
        <w:szCs w:val="16"/>
      </w:rPr>
      <w:t xml:space="preserve">Page </w:t>
    </w:r>
    <w:r w:rsidR="000526AA" w:rsidRPr="000526AA">
      <w:rPr>
        <w:b/>
        <w:bCs/>
        <w:iCs/>
        <w:sz w:val="16"/>
        <w:szCs w:val="16"/>
      </w:rPr>
      <w:fldChar w:fldCharType="begin"/>
    </w:r>
    <w:r w:rsidR="000526AA" w:rsidRPr="000526AA">
      <w:rPr>
        <w:b/>
        <w:bCs/>
        <w:iCs/>
        <w:sz w:val="16"/>
        <w:szCs w:val="16"/>
      </w:rPr>
      <w:instrText xml:space="preserve"> PAGE  \* Arabic  \* MERGEFORMAT </w:instrText>
    </w:r>
    <w:r w:rsidR="000526AA" w:rsidRPr="000526AA">
      <w:rPr>
        <w:b/>
        <w:bCs/>
        <w:iCs/>
        <w:sz w:val="16"/>
        <w:szCs w:val="16"/>
      </w:rPr>
      <w:fldChar w:fldCharType="separate"/>
    </w:r>
    <w:r w:rsidR="000526AA" w:rsidRPr="000526AA">
      <w:rPr>
        <w:b/>
        <w:bCs/>
        <w:iCs/>
        <w:sz w:val="16"/>
        <w:szCs w:val="16"/>
      </w:rPr>
      <w:t>1</w:t>
    </w:r>
    <w:r w:rsidR="000526AA" w:rsidRPr="000526AA">
      <w:rPr>
        <w:b/>
        <w:bCs/>
        <w:iCs/>
        <w:sz w:val="16"/>
        <w:szCs w:val="16"/>
      </w:rPr>
      <w:fldChar w:fldCharType="end"/>
    </w:r>
    <w:r w:rsidR="000526AA" w:rsidRPr="000526AA">
      <w:rPr>
        <w:bCs/>
        <w:iCs/>
        <w:sz w:val="16"/>
        <w:szCs w:val="16"/>
      </w:rPr>
      <w:t xml:space="preserve"> of </w:t>
    </w:r>
    <w:r w:rsidR="000526AA" w:rsidRPr="000526AA">
      <w:rPr>
        <w:b/>
        <w:bCs/>
        <w:iCs/>
        <w:sz w:val="16"/>
        <w:szCs w:val="16"/>
      </w:rPr>
      <w:fldChar w:fldCharType="begin"/>
    </w:r>
    <w:r w:rsidR="000526AA" w:rsidRPr="000526AA">
      <w:rPr>
        <w:b/>
        <w:bCs/>
        <w:iCs/>
        <w:sz w:val="16"/>
        <w:szCs w:val="16"/>
      </w:rPr>
      <w:instrText xml:space="preserve"> NUMPAGES  \* Arabic  \* MERGEFORMAT </w:instrText>
    </w:r>
    <w:r w:rsidR="000526AA" w:rsidRPr="000526AA">
      <w:rPr>
        <w:b/>
        <w:bCs/>
        <w:iCs/>
        <w:sz w:val="16"/>
        <w:szCs w:val="16"/>
      </w:rPr>
      <w:fldChar w:fldCharType="separate"/>
    </w:r>
    <w:r w:rsidR="000526AA" w:rsidRPr="000526AA">
      <w:rPr>
        <w:b/>
        <w:bCs/>
        <w:iCs/>
        <w:sz w:val="16"/>
        <w:szCs w:val="16"/>
      </w:rPr>
      <w:t>2</w:t>
    </w:r>
    <w:r w:rsidR="000526AA" w:rsidRPr="000526AA">
      <w:rPr>
        <w:b/>
        <w:bCs/>
        <w:iCs/>
        <w:sz w:val="16"/>
        <w:szCs w:val="16"/>
      </w:rPr>
      <w:fldChar w:fldCharType="end"/>
    </w:r>
    <w:r w:rsidR="000526AA" w:rsidRPr="00372FCD">
      <w:rPr>
        <w:sz w:val="16"/>
        <w:szCs w:val="16"/>
        <w:lang w:val="fr-CH"/>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334F3" w14:textId="77777777" w:rsidR="00FC6213" w:rsidRDefault="00FC6213" w:rsidP="00DD3EBC">
      <w:pPr>
        <w:spacing w:line="240" w:lineRule="auto"/>
      </w:pPr>
      <w:r>
        <w:separator/>
      </w:r>
    </w:p>
  </w:footnote>
  <w:footnote w:type="continuationSeparator" w:id="0">
    <w:p w14:paraId="13B22225" w14:textId="77777777" w:rsidR="00FC6213" w:rsidRDefault="00FC6213" w:rsidP="00DD3E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2AE88" w14:textId="50C77E00" w:rsidR="00DD3EBC" w:rsidRDefault="000934B4">
    <w:pPr>
      <w:pStyle w:val="Header"/>
    </w:pPr>
    <w:r>
      <w:rPr>
        <w:noProof/>
      </w:rPr>
      <w:drawing>
        <wp:anchor distT="0" distB="0" distL="114300" distR="114300" simplePos="0" relativeHeight="251660288" behindDoc="1" locked="0" layoutInCell="1" allowOverlap="1" wp14:anchorId="1039B7E5" wp14:editId="3668D367">
          <wp:simplePos x="0" y="0"/>
          <wp:positionH relativeFrom="column">
            <wp:posOffset>161290</wp:posOffset>
          </wp:positionH>
          <wp:positionV relativeFrom="paragraph">
            <wp:posOffset>275590</wp:posOffset>
          </wp:positionV>
          <wp:extent cx="1021080" cy="421005"/>
          <wp:effectExtent l="0" t="0" r="7620" b="0"/>
          <wp:wrapTight wrapText="bothSides">
            <wp:wrapPolygon edited="0">
              <wp:start x="0" y="0"/>
              <wp:lineTo x="0" y="20525"/>
              <wp:lineTo x="21358" y="20525"/>
              <wp:lineTo x="21358" y="0"/>
              <wp:lineTo x="0" y="0"/>
            </wp:wrapPolygon>
          </wp:wrapTight>
          <wp:docPr id="152725336" name="Picture 152725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1021080" cy="421005"/>
                  </a:xfrm>
                  <a:prstGeom prst="rect">
                    <a:avLst/>
                  </a:prstGeom>
                </pic:spPr>
              </pic:pic>
            </a:graphicData>
          </a:graphic>
          <wp14:sizeRelH relativeFrom="margin">
            <wp14:pctWidth>0</wp14:pctWidth>
          </wp14:sizeRelH>
          <wp14:sizeRelV relativeFrom="margin">
            <wp14:pctHeight>0</wp14:pctHeight>
          </wp14:sizeRelV>
        </wp:anchor>
      </w:drawing>
    </w:r>
    <w:r w:rsidR="00372702">
      <w:rPr>
        <w:noProof/>
      </w:rPr>
      <w:drawing>
        <wp:anchor distT="0" distB="0" distL="114300" distR="114300" simplePos="0" relativeHeight="251659264" behindDoc="1" locked="0" layoutInCell="1" allowOverlap="1" wp14:anchorId="58E3478B" wp14:editId="298897E1">
          <wp:simplePos x="0" y="0"/>
          <wp:positionH relativeFrom="margin">
            <wp:posOffset>5784850</wp:posOffset>
          </wp:positionH>
          <wp:positionV relativeFrom="paragraph">
            <wp:posOffset>295275</wp:posOffset>
          </wp:positionV>
          <wp:extent cx="768096" cy="402336"/>
          <wp:effectExtent l="0" t="0" r="0" b="0"/>
          <wp:wrapTight wrapText="bothSides">
            <wp:wrapPolygon edited="0">
              <wp:start x="0" y="0"/>
              <wp:lineTo x="0" y="20474"/>
              <wp:lineTo x="20903" y="20474"/>
              <wp:lineTo x="20903" y="0"/>
              <wp:lineTo x="0" y="0"/>
            </wp:wrapPolygon>
          </wp:wrapTight>
          <wp:docPr id="1964173858" name="Picture 1964173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68096" cy="402336"/>
                  </a:xfrm>
                  <a:prstGeom prst="rect">
                    <a:avLst/>
                  </a:prstGeom>
                </pic:spPr>
              </pic:pic>
            </a:graphicData>
          </a:graphic>
          <wp14:sizeRelH relativeFrom="margin">
            <wp14:pctWidth>0</wp14:pctWidth>
          </wp14:sizeRelH>
          <wp14:sizeRelV relativeFrom="margin">
            <wp14:pctHeight>0</wp14:pctHeight>
          </wp14:sizeRelV>
        </wp:anchor>
      </w:drawing>
    </w:r>
    <w:r w:rsidR="00DD3EBC">
      <w:tab/>
    </w:r>
  </w:p>
  <w:p w14:paraId="61BD3E83" w14:textId="0DD34312" w:rsidR="00DD3EBC" w:rsidRDefault="00DD3EBC">
    <w:pPr>
      <w:pStyle w:val="Header"/>
    </w:pPr>
    <w:r>
      <w:t>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75C59" w14:textId="4CB34BC4" w:rsidR="000526AA" w:rsidRDefault="000526AA">
    <w:pPr>
      <w:pStyle w:val="Header"/>
    </w:pPr>
    <w:r>
      <w:tab/>
    </w:r>
  </w:p>
  <w:p w14:paraId="548EA9A8" w14:textId="156E7892" w:rsidR="000526AA" w:rsidRDefault="00052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Palatino Linotype&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et5a2p0wdv5pdeavf55ezzrxtpvdzzesdex&quot;&gt;My EndNote Library&lt;record-ids&gt;&lt;item&gt;2&lt;/item&gt;&lt;item&gt;5&lt;/item&gt;&lt;item&gt;8&lt;/item&gt;&lt;item&gt;9&lt;/item&gt;&lt;item&gt;11&lt;/item&gt;&lt;item&gt;17&lt;/item&gt;&lt;/record-ids&gt;&lt;/item&gt;&lt;/Libraries&gt;"/>
  </w:docVars>
  <w:rsids>
    <w:rsidRoot w:val="00DD3EBC"/>
    <w:rsid w:val="000526AA"/>
    <w:rsid w:val="00064F15"/>
    <w:rsid w:val="0007585E"/>
    <w:rsid w:val="00091A57"/>
    <w:rsid w:val="000934B4"/>
    <w:rsid w:val="00130A25"/>
    <w:rsid w:val="00161D1A"/>
    <w:rsid w:val="001625EF"/>
    <w:rsid w:val="00236E20"/>
    <w:rsid w:val="00362DBE"/>
    <w:rsid w:val="0037005C"/>
    <w:rsid w:val="00372702"/>
    <w:rsid w:val="0038388D"/>
    <w:rsid w:val="003B4829"/>
    <w:rsid w:val="003C2171"/>
    <w:rsid w:val="00432322"/>
    <w:rsid w:val="00445496"/>
    <w:rsid w:val="0048539F"/>
    <w:rsid w:val="0049110D"/>
    <w:rsid w:val="004966B8"/>
    <w:rsid w:val="004B1ECC"/>
    <w:rsid w:val="00510E22"/>
    <w:rsid w:val="0059609E"/>
    <w:rsid w:val="005D2E04"/>
    <w:rsid w:val="00685794"/>
    <w:rsid w:val="006B1085"/>
    <w:rsid w:val="0083226C"/>
    <w:rsid w:val="00840410"/>
    <w:rsid w:val="00862EDB"/>
    <w:rsid w:val="008C0161"/>
    <w:rsid w:val="00941C60"/>
    <w:rsid w:val="00996C2B"/>
    <w:rsid w:val="009C3086"/>
    <w:rsid w:val="009E5A9B"/>
    <w:rsid w:val="00AA2BF5"/>
    <w:rsid w:val="00B025FE"/>
    <w:rsid w:val="00B25E0A"/>
    <w:rsid w:val="00B3537F"/>
    <w:rsid w:val="00B87CE8"/>
    <w:rsid w:val="00BA5436"/>
    <w:rsid w:val="00BC3343"/>
    <w:rsid w:val="00BD5875"/>
    <w:rsid w:val="00BF1E0D"/>
    <w:rsid w:val="00C33CB2"/>
    <w:rsid w:val="00C35C57"/>
    <w:rsid w:val="00C96F24"/>
    <w:rsid w:val="00CA4192"/>
    <w:rsid w:val="00CB691F"/>
    <w:rsid w:val="00D2541A"/>
    <w:rsid w:val="00DA462B"/>
    <w:rsid w:val="00DD3EBC"/>
    <w:rsid w:val="00DD69F8"/>
    <w:rsid w:val="00E07E8C"/>
    <w:rsid w:val="00E9109B"/>
    <w:rsid w:val="00EA6A91"/>
    <w:rsid w:val="00EA74AB"/>
    <w:rsid w:val="00EA79BD"/>
    <w:rsid w:val="00F05873"/>
    <w:rsid w:val="00F15263"/>
    <w:rsid w:val="00FB0F63"/>
    <w:rsid w:val="00FC62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DB796"/>
  <w15:chartTrackingRefBased/>
  <w15:docId w15:val="{1754C923-283C-433C-BF0D-4A87B7E7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829"/>
    <w:pPr>
      <w:spacing w:after="0" w:line="260" w:lineRule="atLeast"/>
      <w:jc w:val="both"/>
    </w:pPr>
    <w:rPr>
      <w:rFonts w:ascii="Palatino Linotype" w:eastAsia="SimSun" w:hAnsi="Palatino Linotype" w:cs="Times New Roman"/>
      <w:noProof/>
      <w:color w:val="000000"/>
      <w:sz w:val="20"/>
      <w:szCs w:val="20"/>
      <w:lang w:eastAsia="zh-CN"/>
    </w:rPr>
  </w:style>
  <w:style w:type="paragraph" w:styleId="Heading4">
    <w:name w:val="heading 4"/>
    <w:basedOn w:val="Normal"/>
    <w:next w:val="Normal"/>
    <w:link w:val="Heading4Char"/>
    <w:uiPriority w:val="9"/>
    <w:semiHidden/>
    <w:unhideWhenUsed/>
    <w:qFormat/>
    <w:rsid w:val="0037270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EBC"/>
    <w:pPr>
      <w:tabs>
        <w:tab w:val="center" w:pos="4680"/>
        <w:tab w:val="right" w:pos="9360"/>
      </w:tabs>
      <w:spacing w:line="240" w:lineRule="auto"/>
      <w:jc w:val="left"/>
    </w:pPr>
    <w:rPr>
      <w:rFonts w:asciiTheme="minorHAnsi" w:eastAsiaTheme="minorHAnsi" w:hAnsiTheme="minorHAnsi" w:cstheme="minorBidi"/>
      <w:noProof w:val="0"/>
      <w:color w:val="auto"/>
      <w:sz w:val="22"/>
      <w:szCs w:val="22"/>
      <w:lang w:eastAsia="en-US"/>
    </w:rPr>
  </w:style>
  <w:style w:type="character" w:customStyle="1" w:styleId="HeaderChar">
    <w:name w:val="Header Char"/>
    <w:basedOn w:val="DefaultParagraphFont"/>
    <w:link w:val="Header"/>
    <w:uiPriority w:val="99"/>
    <w:rsid w:val="00DD3EBC"/>
  </w:style>
  <w:style w:type="paragraph" w:styleId="Footer">
    <w:name w:val="footer"/>
    <w:basedOn w:val="Normal"/>
    <w:link w:val="FooterChar"/>
    <w:uiPriority w:val="99"/>
    <w:unhideWhenUsed/>
    <w:rsid w:val="00DD3EBC"/>
    <w:pPr>
      <w:tabs>
        <w:tab w:val="center" w:pos="4680"/>
        <w:tab w:val="right" w:pos="9360"/>
      </w:tabs>
      <w:spacing w:line="240" w:lineRule="auto"/>
      <w:jc w:val="left"/>
    </w:pPr>
    <w:rPr>
      <w:rFonts w:asciiTheme="minorHAnsi" w:eastAsiaTheme="minorHAnsi" w:hAnsiTheme="minorHAnsi" w:cstheme="minorBidi"/>
      <w:noProof w:val="0"/>
      <w:color w:val="auto"/>
      <w:sz w:val="22"/>
      <w:szCs w:val="22"/>
      <w:lang w:eastAsia="en-US"/>
    </w:rPr>
  </w:style>
  <w:style w:type="character" w:customStyle="1" w:styleId="FooterChar">
    <w:name w:val="Footer Char"/>
    <w:basedOn w:val="DefaultParagraphFont"/>
    <w:link w:val="Footer"/>
    <w:uiPriority w:val="99"/>
    <w:rsid w:val="00DD3EBC"/>
  </w:style>
  <w:style w:type="character" w:styleId="Hyperlink">
    <w:name w:val="Hyperlink"/>
    <w:basedOn w:val="DefaultParagraphFont"/>
    <w:uiPriority w:val="99"/>
    <w:unhideWhenUsed/>
    <w:rsid w:val="00F05873"/>
    <w:rPr>
      <w:color w:val="0563C1" w:themeColor="hyperlink"/>
      <w:u w:val="single"/>
    </w:rPr>
  </w:style>
  <w:style w:type="paragraph" w:customStyle="1" w:styleId="Affiliation">
    <w:name w:val="Affiliation"/>
    <w:rsid w:val="00F05873"/>
    <w:pPr>
      <w:suppressAutoHyphens/>
      <w:spacing w:after="0" w:line="240" w:lineRule="auto"/>
    </w:pPr>
    <w:rPr>
      <w:rFonts w:ascii="Times New Roman" w:eastAsia="MS Mincho" w:hAnsi="Times New Roman" w:cs="Times New Roman"/>
      <w:i/>
      <w:sz w:val="20"/>
      <w:szCs w:val="20"/>
    </w:rPr>
  </w:style>
  <w:style w:type="character" w:styleId="UnresolvedMention">
    <w:name w:val="Unresolved Mention"/>
    <w:basedOn w:val="DefaultParagraphFont"/>
    <w:uiPriority w:val="99"/>
    <w:semiHidden/>
    <w:unhideWhenUsed/>
    <w:rsid w:val="00F05873"/>
    <w:rPr>
      <w:color w:val="605E5C"/>
      <w:shd w:val="clear" w:color="auto" w:fill="E1DFDD"/>
    </w:rPr>
  </w:style>
  <w:style w:type="table" w:styleId="TableGrid">
    <w:name w:val="Table Grid"/>
    <w:basedOn w:val="TableNormal"/>
    <w:uiPriority w:val="39"/>
    <w:rsid w:val="006B1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11articletype">
    <w:name w:val="MDPI_1.1_article_type"/>
    <w:next w:val="Normal"/>
    <w:qFormat/>
    <w:rsid w:val="00BD5875"/>
    <w:pPr>
      <w:adjustRightInd w:val="0"/>
      <w:snapToGrid w:val="0"/>
      <w:spacing w:before="240" w:after="0" w:line="240" w:lineRule="auto"/>
    </w:pPr>
    <w:rPr>
      <w:rFonts w:ascii="Palatino Linotype" w:eastAsia="Times New Roman" w:hAnsi="Palatino Linotype" w:cs="Times New Roman"/>
      <w:i/>
      <w:snapToGrid w:val="0"/>
      <w:color w:val="000000"/>
      <w:sz w:val="20"/>
      <w:lang w:eastAsia="de-DE" w:bidi="en-US"/>
    </w:rPr>
  </w:style>
  <w:style w:type="paragraph" w:customStyle="1" w:styleId="MDPI12title">
    <w:name w:val="MDPI_1.2_title"/>
    <w:next w:val="Normal"/>
    <w:qFormat/>
    <w:rsid w:val="00BD5875"/>
    <w:pPr>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 w:type="paragraph" w:customStyle="1" w:styleId="MDPI13authornames">
    <w:name w:val="MDPI_1.3_authornames"/>
    <w:next w:val="Normal"/>
    <w:qFormat/>
    <w:rsid w:val="00BD5875"/>
    <w:pPr>
      <w:adjustRightInd w:val="0"/>
      <w:snapToGrid w:val="0"/>
      <w:spacing w:after="360" w:line="260" w:lineRule="atLeast"/>
    </w:pPr>
    <w:rPr>
      <w:rFonts w:ascii="Palatino Linotype" w:eastAsia="Times New Roman" w:hAnsi="Palatino Linotype" w:cs="Times New Roman"/>
      <w:b/>
      <w:color w:val="000000"/>
      <w:sz w:val="20"/>
      <w:lang w:eastAsia="de-DE" w:bidi="en-US"/>
    </w:rPr>
  </w:style>
  <w:style w:type="paragraph" w:customStyle="1" w:styleId="MDPI16affiliation">
    <w:name w:val="MDPI_1.6_affiliation"/>
    <w:qFormat/>
    <w:rsid w:val="00BD5875"/>
    <w:pPr>
      <w:adjustRightInd w:val="0"/>
      <w:snapToGrid w:val="0"/>
      <w:spacing w:after="0" w:line="200" w:lineRule="atLeast"/>
      <w:ind w:left="2806" w:hanging="198"/>
    </w:pPr>
    <w:rPr>
      <w:rFonts w:ascii="Palatino Linotype" w:eastAsia="Times New Roman" w:hAnsi="Palatino Linotype" w:cs="Times New Roman"/>
      <w:color w:val="000000"/>
      <w:sz w:val="16"/>
      <w:szCs w:val="18"/>
      <w:lang w:eastAsia="de-DE" w:bidi="en-US"/>
    </w:rPr>
  </w:style>
  <w:style w:type="paragraph" w:customStyle="1" w:styleId="MDPI14history">
    <w:name w:val="MDPI_1.4_history"/>
    <w:basedOn w:val="Normal"/>
    <w:next w:val="Normal"/>
    <w:qFormat/>
    <w:rsid w:val="003B4829"/>
    <w:pPr>
      <w:adjustRightInd w:val="0"/>
      <w:snapToGrid w:val="0"/>
      <w:spacing w:line="240" w:lineRule="atLeast"/>
      <w:ind w:right="113"/>
      <w:jc w:val="left"/>
    </w:pPr>
    <w:rPr>
      <w:rFonts w:eastAsia="Times New Roman"/>
      <w:noProof w:val="0"/>
      <w:sz w:val="14"/>
      <w:lang w:eastAsia="de-DE" w:bidi="en-US"/>
    </w:rPr>
  </w:style>
  <w:style w:type="paragraph" w:customStyle="1" w:styleId="MDPI61Citation">
    <w:name w:val="MDPI_6.1_Citation"/>
    <w:qFormat/>
    <w:rsid w:val="003B4829"/>
    <w:pPr>
      <w:adjustRightInd w:val="0"/>
      <w:snapToGrid w:val="0"/>
      <w:spacing w:after="0" w:line="240" w:lineRule="atLeast"/>
      <w:ind w:right="113"/>
    </w:pPr>
    <w:rPr>
      <w:rFonts w:ascii="Palatino Linotype" w:eastAsia="SimSun" w:hAnsi="Palatino Linotype" w:cs="Cordia New"/>
      <w:sz w:val="14"/>
      <w:lang w:eastAsia="zh-CN"/>
    </w:rPr>
  </w:style>
  <w:style w:type="paragraph" w:customStyle="1" w:styleId="MDPI15academiceditor">
    <w:name w:val="MDPI_1.5_academic_editor"/>
    <w:qFormat/>
    <w:rsid w:val="003B4829"/>
    <w:pPr>
      <w:adjustRightInd w:val="0"/>
      <w:snapToGrid w:val="0"/>
      <w:spacing w:before="120" w:after="0" w:line="240" w:lineRule="atLeast"/>
      <w:ind w:right="113"/>
    </w:pPr>
    <w:rPr>
      <w:rFonts w:ascii="Palatino Linotype" w:eastAsia="Times New Roman" w:hAnsi="Palatino Linotype" w:cs="Times New Roman"/>
      <w:color w:val="000000"/>
      <w:sz w:val="14"/>
      <w:lang w:eastAsia="de-DE" w:bidi="en-US"/>
    </w:rPr>
  </w:style>
  <w:style w:type="character" w:customStyle="1" w:styleId="Heading4Char">
    <w:name w:val="Heading 4 Char"/>
    <w:basedOn w:val="DefaultParagraphFont"/>
    <w:link w:val="Heading4"/>
    <w:uiPriority w:val="9"/>
    <w:semiHidden/>
    <w:rsid w:val="00372702"/>
    <w:rPr>
      <w:rFonts w:asciiTheme="majorHAnsi" w:eastAsiaTheme="majorEastAsia" w:hAnsiTheme="majorHAnsi" w:cstheme="majorBidi"/>
      <w:i/>
      <w:iCs/>
      <w:noProof/>
      <w:color w:val="2F5496" w:themeColor="accent1" w:themeShade="BF"/>
      <w:sz w:val="20"/>
      <w:szCs w:val="20"/>
      <w:lang w:eastAsia="zh-CN"/>
    </w:rPr>
  </w:style>
  <w:style w:type="paragraph" w:customStyle="1" w:styleId="EndNoteBibliographyTitle">
    <w:name w:val="EndNote Bibliography Title"/>
    <w:basedOn w:val="Normal"/>
    <w:link w:val="EndNoteBibliographyTitleChar"/>
    <w:rsid w:val="00F15263"/>
    <w:pPr>
      <w:jc w:val="center"/>
    </w:pPr>
  </w:style>
  <w:style w:type="character" w:customStyle="1" w:styleId="EndNoteBibliographyTitleChar">
    <w:name w:val="EndNote Bibliography Title Char"/>
    <w:basedOn w:val="DefaultParagraphFont"/>
    <w:link w:val="EndNoteBibliographyTitle"/>
    <w:rsid w:val="00F15263"/>
    <w:rPr>
      <w:rFonts w:ascii="Palatino Linotype" w:eastAsia="SimSun" w:hAnsi="Palatino Linotype" w:cs="Times New Roman"/>
      <w:noProof/>
      <w:color w:val="000000"/>
      <w:sz w:val="20"/>
      <w:szCs w:val="20"/>
      <w:lang w:eastAsia="zh-CN"/>
    </w:rPr>
  </w:style>
  <w:style w:type="paragraph" w:customStyle="1" w:styleId="EndNoteBibliography">
    <w:name w:val="EndNote Bibliography"/>
    <w:basedOn w:val="Normal"/>
    <w:link w:val="EndNoteBibliographyChar"/>
    <w:rsid w:val="00F15263"/>
    <w:pPr>
      <w:spacing w:line="240" w:lineRule="atLeast"/>
    </w:pPr>
  </w:style>
  <w:style w:type="character" w:customStyle="1" w:styleId="EndNoteBibliographyChar">
    <w:name w:val="EndNote Bibliography Char"/>
    <w:basedOn w:val="DefaultParagraphFont"/>
    <w:link w:val="EndNoteBibliography"/>
    <w:rsid w:val="00F15263"/>
    <w:rPr>
      <w:rFonts w:ascii="Palatino Linotype" w:eastAsia="SimSun" w:hAnsi="Palatino Linotype" w:cs="Times New Roman"/>
      <w:noProof/>
      <w:color w:val="000000"/>
      <w:sz w:val="20"/>
      <w:szCs w:val="20"/>
      <w:lang w:eastAsia="zh-CN"/>
    </w:rPr>
  </w:style>
  <w:style w:type="character" w:styleId="LineNumber">
    <w:name w:val="line number"/>
    <w:basedOn w:val="DefaultParagraphFont"/>
    <w:uiPriority w:val="99"/>
    <w:semiHidden/>
    <w:unhideWhenUsed/>
    <w:rsid w:val="00161D1A"/>
  </w:style>
  <w:style w:type="character" w:customStyle="1" w:styleId="anchor-text">
    <w:name w:val="anchor-text"/>
    <w:basedOn w:val="DefaultParagraphFont"/>
    <w:rsid w:val="00370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579243">
      <w:bodyDiv w:val="1"/>
      <w:marLeft w:val="0"/>
      <w:marRight w:val="0"/>
      <w:marTop w:val="0"/>
      <w:marBottom w:val="0"/>
      <w:divBdr>
        <w:top w:val="none" w:sz="0" w:space="0" w:color="auto"/>
        <w:left w:val="none" w:sz="0" w:space="0" w:color="auto"/>
        <w:bottom w:val="none" w:sz="0" w:space="0" w:color="auto"/>
        <w:right w:val="none" w:sz="0" w:space="0" w:color="auto"/>
      </w:divBdr>
    </w:div>
    <w:div w:id="1389651983">
      <w:bodyDiv w:val="1"/>
      <w:marLeft w:val="0"/>
      <w:marRight w:val="0"/>
      <w:marTop w:val="0"/>
      <w:marBottom w:val="0"/>
      <w:divBdr>
        <w:top w:val="none" w:sz="0" w:space="0" w:color="auto"/>
        <w:left w:val="none" w:sz="0" w:space="0" w:color="auto"/>
        <w:bottom w:val="none" w:sz="0" w:space="0" w:color="auto"/>
        <w:right w:val="none" w:sz="0" w:space="0" w:color="auto"/>
      </w:divBdr>
    </w:div>
    <w:div w:id="1395080196">
      <w:bodyDiv w:val="1"/>
      <w:marLeft w:val="0"/>
      <w:marRight w:val="0"/>
      <w:marTop w:val="0"/>
      <w:marBottom w:val="0"/>
      <w:divBdr>
        <w:top w:val="none" w:sz="0" w:space="0" w:color="auto"/>
        <w:left w:val="none" w:sz="0" w:space="0" w:color="auto"/>
        <w:bottom w:val="none" w:sz="0" w:space="0" w:color="auto"/>
        <w:right w:val="none" w:sz="0" w:space="0" w:color="auto"/>
      </w:divBdr>
    </w:div>
    <w:div w:id="15543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jest.com/" TargetMode="External"/><Relationship Id="rId13" Type="http://schemas.openxmlformats.org/officeDocument/2006/relationships/footer" Target="footer1.xml"/><Relationship Id="rId18" Type="http://schemas.openxmlformats.org/officeDocument/2006/relationships/hyperlink" Target="https://doi.org/10.3390/pr901005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https://doi.org/10.3390/mi9020059" TargetMode="External"/><Relationship Id="rId2" Type="http://schemas.openxmlformats.org/officeDocument/2006/relationships/styles" Target="styles.xml"/><Relationship Id="rId16" Type="http://schemas.openxmlformats.org/officeDocument/2006/relationships/hyperlink" Target="https://doi.org/10.3390/mi809027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creativecommons.org/licenses/by-sa/4.0/" TargetMode="External"/><Relationship Id="rId5" Type="http://schemas.openxmlformats.org/officeDocument/2006/relationships/footnotes" Target="footnotes.xml"/><Relationship Id="rId15" Type="http://schemas.openxmlformats.org/officeDocument/2006/relationships/hyperlink" Target="https://doi.org/10.1016/0924-4247(93)80213-Z" TargetMode="External"/><Relationship Id="rId10" Type="http://schemas.openxmlformats.org/officeDocument/2006/relationships/hyperlink" Target="https://pjest.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creativecommons.org/licenses/by-sa/4.0/" TargetMode="External"/><Relationship Id="rId14" Type="http://schemas.openxmlformats.org/officeDocument/2006/relationships/hyperlink" Target="https://doi.org/10.3390/ijms1206364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5233A92-899B-4338-B9D6-55568CC9E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1397</Words>
  <Characters>7966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QEC GIGCCL</dc:creator>
  <cp:keywords/>
  <dc:description/>
  <cp:lastModifiedBy>PJEST</cp:lastModifiedBy>
  <cp:revision>19</cp:revision>
  <dcterms:created xsi:type="dcterms:W3CDTF">2023-02-03T06:28:00Z</dcterms:created>
  <dcterms:modified xsi:type="dcterms:W3CDTF">2024-10-15T07:13:00Z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9fdf85e7ead93f15301a9b944ccda0dc9388e12a454ab65cbd577d15dac4b3c2</vt:lpwstr>
  </property>
</Properties>
</file>